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tabs>
          <w:tab w:val="left" w:pos="8475"/>
        </w:tabs>
      </w:pPr>
      <w:r>
        <w:t/>
      </w:r>
    </w:p>
    <w:tbl>
      <w:tblPr>
        <w:tblW w:w="9960" w:type="dxa"/>
        <w:tblLayout w:type="fixed"/>
        <w:tblCellMar>
          <w:top w:w="15" w:type="dxa"/>
          <w:left w:w="15" w:type="dxa"/>
          <w:bottom w:w="15" w:type="dxa"/>
          <w:right w:w="15" w:type="dxa"/>
        </w:tblCellMar>
        <w:tblCellSpacing w:w="8" w:type="dxa"/>
      </w:tblPr>
      <w:tblGrid>
        <w:gridCol w:w="2175"/>
        <w:gridCol w:w="7785"/>
      </w:tblGrid>
      <w:tr>
        <w:trPr>
          <w:trHeight w:val="1845" w:hRule="atLeast"/>
        </w:trPr>
        <w:tc>
          <w:tcPr>
            <w:tcW w:w="2130" w:type="dxa"/>
          </w:tcPr>
          <w:p>
            <w:pPr>
              <w:jc w:val="center"/>
              <w:spacing w:after="195"/>
            </w:pPr>
            <w:r>
              <w:drawing>
                <wp:inline distT="0" distB="0" distL="0" distR="0">
                  <wp:extent cx="1314450" cy="11715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1314450" cy="1171575"/>
                          </a:xfrm>
                          <a:prstGeom prst="rect">
                            <a:avLst/>
                          </a:prstGeom>
                        </pic:spPr>
                      </pic:pic>
                    </a:graphicData>
                  </a:graphic>
                </wp:inline>
              </w:drawing>
            </w:r>
          </w:p>
        </w:tc>
        <w:tc>
          <w:tcPr>
            <w:tcW w:w="7740" w:type="dxa"/>
          </w:tcPr>
          <w:p>
            <w:pPr>
              <w:jc w:val="center"/>
              <w:spacing w:after="195"/>
            </w:pPr>
            <w:r>
              <w:rPr>
                <w:rFonts w:ascii="times new roman" w:hAnsi="times new roman" w:cs="times new roman" w:eastAsia="times new roman"/>
                <w:b/>
                <w:sz w:val="30"/>
                <w:color w:val="000000"/>
              </w:rPr>
              <w:t>MUNICÍPIO DE LARANJEIRAS DO SUL</w:t>
            </w:r>
          </w:p>
          <w:p>
            <w:pPr>
              <w:jc w:val="center"/>
              <w:spacing w:after="195"/>
            </w:pPr>
            <w:r>
              <w:rPr>
                <w:rFonts w:ascii="times new roman" w:hAnsi="times new roman" w:cs="times new roman" w:eastAsia="times new roman"/>
                <w:b/>
                <w:sz w:val="30"/>
                <w:color w:val="000000"/>
              </w:rPr>
              <w:t>Estado do Paraná</w:t>
            </w:r>
          </w:p>
          <w:p>
            <w:pPr>
              <w:jc w:val="center"/>
              <w:spacing w:after="195"/>
            </w:pPr>
            <w:r>
              <w:rPr>
                <w:rFonts w:ascii="times new roman" w:hAnsi="times new roman" w:cs="times new roman" w:eastAsia="times new roman"/>
                <w:b/>
                <w:sz w:val="30"/>
                <w:color w:val="000000"/>
              </w:rPr>
              <w:t>DIVISÃO DE LICITAÇÃO</w:t>
            </w:r>
          </w:p>
        </w:tc>
      </w:tr>
    </w:tbl>
    <w:p>
      <w:pPr>
        <w:jc w:val="center"/>
        <w:widowControl/>
        <w:tabs>
          <w:tab w:val="left" w:pos="8475"/>
        </w:tabs>
      </w:pPr>
      <w:r>
        <w:rPr>
          <w:sz w:val="22"/>
        </w:rPr>
        <w:t xml:space="preserve">ATA DE ABERTURA, E JULGAMENTO DA LICITAÇÃO </w:t>
      </w:r>
      <w:r>
        <w:rPr>
          <w:b/>
          <w:sz w:val="22"/>
        </w:rPr>
        <w:t>N.º 143/2022</w:t>
      </w:r>
      <w:r>
        <w:rPr>
          <w:rFonts w:ascii="courier new" w:hAnsi="courier new" w:cs="courier new" w:eastAsia="courier new"/>
          <w:b/>
          <w:sz w:val="22"/>
        </w:rPr>
        <w:t>.</w:t>
      </w:r>
    </w:p>
    <w:p>
      <w:pPr>
        <w:jc w:val="center"/>
        <w:widowControl/>
        <w:tabs>
          <w:tab w:val="left" w:pos="8475"/>
        </w:tabs>
      </w:pPr>
      <w:r>
        <w:rPr>
          <w:sz w:val="22"/>
        </w:rPr>
        <w:t>MODALIDADE - PREGÃO PRESENCIAL</w:t>
      </w:r>
    </w:p>
    <w:p>
      <w:pPr>
        <w:jc w:val="both"/>
        <w:widowControl/>
      </w:pPr>
      <w:r>
        <w:rPr>
          <w:rFonts w:ascii="times new roman" w:hAnsi="times new roman" w:cs="times new roman" w:eastAsia="times new roman"/>
          <w:b/>
          <w:sz w:val="22"/>
        </w:rPr>
        <w:t/>
      </w:r>
    </w:p>
    <w:p>
      <w:pPr>
        <w:jc w:val="both"/>
        <w:widowControl/>
      </w:pPr>
      <w:r>
        <w:rPr>
          <w:b/>
        </w:rPr>
        <w:t>OBJETO: REGISTRO DE PREÇOS PARA AQUISIÇÃO DE PRODUTOS PARA A SAÚDE, PARA ATENDER DEMANDA CONTÍNUA DA SECRETARIA MUNICIPAL DE SAÚDE DE LARANJEIRAS DO SUL</w:t>
      </w:r>
      <w:r>
        <w:rPr>
          <w:rFonts w:ascii="times new roman" w:hAnsi="times new roman" w:cs="times new roman" w:eastAsia="times new roman"/>
          <w:b/>
        </w:rPr>
        <w:t>.</w:t>
      </w:r>
    </w:p>
    <w:p>
      <w:pPr>
        <w:jc w:val="both"/>
        <w:widowControl/>
      </w:pPr>
      <w:r>
        <w:rPr>
          <w:rFonts w:ascii="times new roman" w:hAnsi="times new roman" w:cs="times new roman" w:eastAsia="times new roman"/>
          <w:b/>
        </w:rPr>
        <w:t/>
      </w:r>
    </w:p>
    <w:p>
      <w:pPr>
        <w:jc w:val="both"/>
        <w:widowControl/>
        <w:spacing w:lineRule="auto" w:line="276"/>
      </w:pPr>
      <w:r>
        <w:t>Aos quinze dias do mês de dezembro do ano de dois mil e vinte e dois, às 08h15min (oito horas e quinze minutos), na sala de Licitações da Prefeitura Municipal de Laranjeiras do Sul fizeram-se presentes o Pregoeiro e a respectiva Equipe de Apoio, abaixo assinados, nomeados pelo DECRETO n.º 003/2022 de 03 de janeiro de 2022, onde foi instalada a sessão de abertura e julgamento da licitação PREGÃO PRESENCIAL Nº 143/2022 – PMLS, cujo objeto é</w:t>
      </w:r>
      <w:r>
        <w:rPr>
          <w:b/>
        </w:rPr>
        <w:t xml:space="preserve"> </w:t>
      </w:r>
      <w:r>
        <w:t xml:space="preserve">o </w:t>
      </w:r>
      <w:r>
        <w:rPr>
          <w:b/>
        </w:rPr>
        <w:t>REGISTRO DE PREÇOS PARA AQUISIÇÃO DE PRODUTOS PARA A SAÚDE, PARA ATENDER DEMANDA CONTÍNUA DA SECRETARIA MUNICIPAL DE SAÚDE DE LARANJEIRAS DO SUL</w:t>
      </w:r>
      <w:r>
        <w:rPr>
          <w:rFonts w:ascii="times new roman" w:hAnsi="times new roman" w:cs="times new roman" w:eastAsia="times new roman"/>
          <w:b/>
        </w:rPr>
        <w:t>.</w:t>
      </w:r>
      <w:r>
        <w:rPr>
          <w:b/>
          <w:sz w:val="22"/>
        </w:rPr>
        <w:t xml:space="preserve"> </w:t>
      </w:r>
      <w:r>
        <w:t xml:space="preserve">Aberta a sessão pública constatou-se a presença das seguintes empresas: </w:t>
      </w:r>
      <w:bookmarkStart w:id="0" w:name="OLE_LINK7"/>
      <w:bookmarkEnd w:id="0"/>
      <w:r>
        <w:t xml:space="preserve">ECO-FARMAS COMERCIO DE MEDICAMENTOS – EIRELI inscrita no CNPJ sob o n° 85.477.586/0001-32, FUSÃO COMERCIO DE PRODUTOS ODONTOLOGICOS LTDA - EPP inscrita no CNPJ sob o n° 10.633.441/0001-84, NOVA CIRURGICA COMERCIO DE PRODUTOS HOSPITALARES LTDA inscrita no CNPJ sob o n° 36.169.491/0001-46, MZZ – COMÉRCIO DE PRODUTOS PARA A SAUDE LTDA inscrita no CNPJ sob o n° 24.384.602/0001-58, HORTOPLUS PRODUTOS ODONDOLOGICOS E HOSPITALARES LTDA - ME inscrita no CNPJ sob o n° 17.676.642/0001-08, AMARILDO BASEGGIO E CIA LTDA - EPP inscrita no CNPJ sob o n° 82.291.311/0001-11, ICTUS PRODUTOS PARA SAÚDE EIRELI inscrita no CNPJ sob o n° 00.141.527/0001-36, DENTAL SHOW – COMERCIO DE PRODUTOS ODONTOLOGICOS E HOSPITALARES EIRELI - EPP inscrita no CNPJ sob o n° 11.776.334/0001-78, ABC DISTRIBUIDORA DE MEDICAMENTOS LTDA inscrita no CNPJ sob o n° 12.014.370/0001-67, DIFE DISTRIBUIDORA DE MEDICAMENTOS LTDA inscrita no CNPJ sob o n° 10.566.711/0001-81, GM COMERCIAL HOSPITALAR LTDA inscrita no CNPJ sob o n° 45.216.228/0001-51, AABA COMERCIO DE EQUIPAMENTOS MEDICOS EIRELI inscrita no CNPJ sob o n° 80.392.566/0001-45. Foram também protocolados tempestivamente os envelopes de habilitação e proposta de preços e documentos de credenciamento da empresa VIVER EQUIPAMENTOS MÉDICOS LTDA inscrita no CNPJ sob o n° 07.976.695/0001-90 não se fazendo presente seu representante. Encerrada a fase de credenciamento, o pregoeiro colocou os documentos à disposição dos proponentes para análise e rubrica. Em ato contínuo, o Pregoeiro solicitou às empresas a Declaração dando ciência de que cumprem plenamente os requisitos de habilitação, as quais entregaram. Em seguida o Pregoeiro informou aos representantes dos procedimentos da sessão e informou que ao final da sessão, na lavratura da ata, a ausência do representante implica na preclusão de direito a recurso. Após analisados os Documentos de Credenciamento, as empresas ECO-FARMAS COMERCIO DE MEDICAMENTOS – EIRELI inscrita no CNPJ sob o n° 85.477.586/0001-32, FUSÃO COMERCIO DE PRODUTOS ODONTOLOGICOS LTDA - EPP inscrita no CNPJ sob o n° 10.633.441/0001-84, NOVA CIRURGICA COMERCIO DE PRODUTOS HOSPITALARES LTDA inscrita no CNPJ sob o n° 36.169.491/0001-46, MZZ – COMÉRCIO DE PRODUTOS PARA A SAUDE LTDA inscrita no CNPJ sob o n° 24.384.602/0001-58, HORTOPLUS PRODUTOS ODONDOLOGICOS E HOSPITALARES LTDA - ME inscrita no CNPJ sob o n° 17.676.642/0001-08, AMARILDO BASEGGIO E CIA LTDA - EPP inscrita no CNPJ sob o n° 82.291.311/0001-11, ICTUS PRODUTOS PARA SAÚDE EIRELI inscrita no CNPJ sob o n° 00.141.527/0001-36, DENTAL SHOW – COMERCIO DE PRODUTOS ODONTOLOGICOS E HOSPITALARES EIRELI - EPP inscrita no CNPJ sob o n° 11.776.334/0001-78, ABC DISTRIBUIDORA DE MEDICAMENTOS LTDA inscrita no CNPJ sob o n° 12.014.370/0001-67, DIFE DISTRIBUIDORA DE MEDICAMENTOS LTDA inscrita no CNPJ sob o n° 10.566.711/0001-81, GM COMERCIAL HOSPITALAR LTDA inscrita no CNPJ sob o n° 45.216.228/0001-51, AABA COMERCIO DE EQUIPAMENTOS MEDICOS EIRELI inscrita no CNPJ sob o n° 80.392.566/0001-45, VIVER EQUIPAMENTOS MÉDICOS LTDA inscrita no CNPJ sob o n° 07.976.695/0001-90 foram credenciadas. Os referidos documentos foram passados para a análise e rubrica do Sr. Pregoeiro, abrindo a palavra para questionamentos para os representantes das empresas participantes sobre a fase de credenciamento, não havendo nenhuma ressalva por parte dos mesmos. Seguiu-se com a abertura dos envelopes contendo as Propostas de Preços. Após análise do Sr. Pregoeiro das propostas apresentadas pelas empresas ECO-FARMAS COMERCIO DE MEDICAMENTOS – EIRELI inscrita no CNPJ sob o n° 85.477.586/0001-32, FUSÃO COMERCIO DE PRODUTOS ODONTOLOGICOS LTDA - EPP inscrita no CNPJ sob o n° 10.633.441/0001-84, NOVA CIRURGICA COMERCIO DE PRODUTOS HOSPITALARES LTDA inscrita no CNPJ sob o n° 36.169.491/0001-46, MZZ – COMÉRCIO DE PRODUTOS PARA A SAUDE LTDA inscrita no CNPJ sob o n° 24.384.602/0001-58, HORTOPLUS PRODUTOS ODONDOLOGICOS E HOSPITALARES LTDA - ME inscrita no CNPJ sob o n° 17.676.642/0001-08, AMARILDO BASEGGIO E CIA LTDA - EPP inscrita no CNPJ sob o n° 82.291.311/0001-11, ICTUS PRODUTOS PARA SAÚDE EIRELI inscrita no CNPJ sob o n° 00.141.527/0001-36, DENTAL SHOW – COMERCIO DE PRODUTOS ODONTOLOGICOS E HOSPITALARES EIRELI - EPP inscrita no CNPJ sob o n° 11.776.334/0001-78, ABC DISTRIBUIDORA DE MEDICAMENTOS LTDA inscrita no CNPJ sob o n° 12.014.370/0001-67, DIFE DISTRIBUIDORA DE MEDICAMENTOS LTDA inscrita no CNPJ sob o n° 10.566.711/0001-81, GM COMERCIAL HOSPITALAR LTDA inscrita no CNPJ sob o n° 45.216.228/0001-51, AABA COMERCIO DE EQUIPAMENTOS MEDICOS EIRELI inscrita no CNPJ sob o n° 80.392.566/0001-45, VIVER EQUIPAMENTOS MÉDICOS LTDA inscrita no CNPJ sob o n° 07.976.695/0001-90, verificou-se que atenderam às exigências do edital, portanto foram classificadas conforme lei nº 10.520, art. 4º, inciso VIII e/ou inciso IX. O Sr. Pregoeiro abriu a palavra para questionamentos, não havendo ressalvas. O Pregoeiro deu início à etapa de lances. Após a etapa de lances, o Sr. Pregoeiro abriu a palavra para questionamentos aos presentes. O Sr. Pregoeiro verificou que as empresas não se manifestaram. </w:t>
      </w:r>
      <w:r>
        <w:rPr>
          <w:u w:val="single"/>
        </w:rPr>
        <w:t>O Sr. Pregoeiro questionou a empresa vencedora se os valores finais estavam exequíveis, sendo que a empresa respondeu afirmativamente</w:t>
      </w:r>
      <w:r>
        <w:t>. Em seguida o Sr. Pregoeiro abriu os envelopes contendo os documentos de habilitação da empresa classificada, os quais foram criteriosamente analisados pelo Sr. Pregoeiro, passados para rubrica dos presentes. O Sr. Pregoeiro verificou que as empresas ECO-FARMAS COMERCIO DE MEDICAMENTOS – EIRELI inscrita no CNPJ sob o n° 85.477.586/0001-32, FUSÃO COMERCIO DE PRODUTOS ODONTOLOGICOS LTDA - EPP inscrita no CNPJ sob o n° 10.633.441/0001-84, NOVA CIRURGICA COMERCIO DE PRODUTOS HOSPITALARES LTDA inscrita no CNPJ sob o n° 36.169.491/0001-46, MZZ – COMÉRCIO DE PRODUTOS PARA A SAUDE LTDA inscrita no CNPJ sob o n° 24.384.602/0001-58, HORTOPLUS PRODUTOS ODONDOLOGICOS E HOSPITALARES LTDA - ME inscrita no CNPJ sob o n° 17.676.642/0001-08, AMARILDO BASEGGIO E CIA LTDA - EPP inscrita no CNPJ sob o n° 82.291.311/0001-11, ICTUS PRODUTOS PARA SAÚDE EIRELI inscrita no CNPJ sob o n° 00.141.527/0001-36, DENTAL SHOW – COMERCIO DE PRODUTOS ODONTOLOGICOS E HOSPITALARES EIRELI - EPP inscrita no CNPJ sob o n° 11.776.334/0001-78, ABC DISTRIBUIDORA DE MEDICAMENTOS LTDA inscrita no CNPJ sob o n° 12.014.370/0001-67, DIFE DISTRIBUIDORA DE MEDICAMENTOS LTDA inscrita no CNPJ sob o n° 10.566.711/0001-81, GM COMERCIAL HOSPITALAR LTDA inscrita no CNPJ sob o n° 45.216.228/0001-51, AABA COMERCIO DE EQUIPAMENTOS MEDICOS EIRELI inscrita no CNPJ sob o n° 80.392.566/0001-45, VIVER EQUIPAMENTOS MÉDICOS LTDA inscrita no CNPJ sob o n° 07.976.695/0001-90 estavam em conformidade com as exigências do edital. Portanto, as empresas classificadas foram habilitadas e declaradas vencedoras nos seguintes itens e valores:</w:t>
      </w:r>
    </w:p>
    <w:tbl>
      <w:tblPr>
        <w:tblW w:w="10230" w:type="dxa"/>
        <w:tblLayout w:type="fixed"/>
        <w:tblCellMar>
          <w:top w:w="15" w:type="dxa"/>
          <w:left w:w="15" w:type="dxa"/>
          <w:bottom w:w="15" w:type="dxa"/>
          <w:right w:w="15" w:type="dxa"/>
        </w:tblCellMar>
      </w:tblPr>
      <w:tblGrid>
        <w:gridCol w:w="570"/>
        <w:gridCol w:w="570"/>
        <w:gridCol w:w="4065"/>
        <w:gridCol w:w="780"/>
        <w:gridCol w:w="705"/>
        <w:gridCol w:w="705"/>
        <w:gridCol w:w="990"/>
        <w:gridCol w:w="705"/>
        <w:gridCol w:w="975"/>
      </w:tblGrid>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ABC DISTRIBUIDORA DE MEDICAMENTOS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CIRÚRGICA ESTÉRIL. TAMANHO: 7,0 (SETE). LISA E ANATÔMICA. FABRICADA A BASE DE LÁTEX NATURAL (POSSUINDO BAIXO ÍNDICE DE PROTEÍNAS DO LÁTEX, O QUE FORNECE MENOR PROBABILIDADE DE REAÇÕES ALÉRGICAS) E LUBRIFICADA COM PÓ BIOABSORVÍVEL E INERTE; MICROTEXTURIZADA NA PONTA DOS DEDOS; ESPESSURA MÉDIA: 0,21MM. COMPRIMENTO: 28CM; VALIDADE E ESTERILIDADE ASSEGURADAS POR 03 ANOS, ENQUANTO A EMBALAGEM NÃO FOR ABERTA, DANIFICADA OU MOLHADA.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C/50 PAR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3,47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2.082,00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MÁSCARA DESCARTÁVEL TRIPLA.   CONFECCIONADA COM TRIPLA CAMADAS EM 100% POLIPROPILENO (TNT) DE NO MÍNIMO  20G/M2; HIPOALERGÊNICA, HIDROREPELENTE; NÃO INFLAMÁVEL; COM CLIPE NASAL REVESTIDO E DE FÁCIL AJUSTE; ELÁSTICO (PARA FIXAR ATRÁS DAS AURÍCULAS). FABRICADO CONFORME ABNT NBR 15052:2004 E  RDC 356/20 ANVISA, ATENDENDO TODAS AS ESPECIFICAÇÕES TÉCNICAS, BEM COMO OS ÍNDICES DE FILTRAGEM DE PARTÍCULAS. TAMANHO ÚNICO. APRESENTAÇÃO: CAIXA COM 50 (CINQUENTA)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LABOR IMPORT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14,48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28.960,00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15.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ESTERILIZADA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MEDLEVENSOHN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49,40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1.482,00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ESTETOSCÓPIO ADULTO CLÁSSICO SIMPLES.  COM SISTEMA DO AUSCULTADOR QUE PERMITA ALTERNAR OS SONS DE BAIXA E ALTA FREQÜÊNCIA SEM A NECESSIDADE DE INTERROMPER O CONTATO DO ESTETOSCÓPIO COM O CORPO DO PACIENTE; OLIVAS MACIAS E CONFORTÁVEIS QUE SE AJUSTEM PROMOVENDO SELAMENTO ACÚSTICO; MOLAS INTERNAS AJUSTÁVEIS, QUE PROPORCIONEM ADEQUADA TENSÃO DAS HASTES NOS OUVIDOS; ANEL E DIAFRAGMA COM TRATAMENTO "ANTI-FRIO"; AUSCULTADOR DE AÇO INOXIDÁVEL. COMPOSIÇÃO: BORRACHA E AÇO INÓX.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ESTETOSCÓPIO PEDIÁTRICO DUPLO. AUSCULTADOR COM TAMANHO REDUZIDO PARA ADAPTAÇÃO EM CRIANÇAS, PERMITINDO A AUSCULTAÇÃO DOS SONS DE BAIXA E ALTA FREQUÊNCIA SEM A NECESSIDADE DE INTERROMPER O CONTATO DO ESTETOSCÓPIO COM O CORPO DO PACIENTE. SISTEMA DE DIAFRAGMA FLUTUANTE QUE GARANTA TENSÃO UNIFORME, PROPORCIONANDO SENSIBILIDADE ACÚSTICA. OLIVAS MACIAS E CONFORTÁVEIS QUE SE AJUSTEM PROMOVENDO SELAMENTO ACÚSTICO. MOLAS INTERNAS AJUSTÁVEIS, QUE PROPORCIONEM ADEQUADA TENSÃO DAS HASTES NOS OUVIDOS. ANEL E DIAFRAGMA COM TRATAMENTO "ANTI-FRIO". AUSCULTADOR DE AÇO INOXIDÁVEL. COMPOSIÇÃO: BORRACHA E AÇO INÓX.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ADVANTIVE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ADVANTIVE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524,00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OXÍMETRO DE PULSO DE DEDO PORTÁTIL E AJUSTÁVEL.  ALTA PRECISÃO E FÁCIL UTILIZAÇÃO. CERTIFICADO PELO INMETRO. APRESENTAÇÃO: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WINNERMED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WINNERMED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4.530,00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PAPEL GRAU CIRÚRGICO E POLIPROPILENO 10CM X 100M PAPEL GRAU CIRÚRGICO COM GRAMATURA DE NO MÍNIMO 60G/M² E FILME LAMINADO POLIÉSTER / POLIPROPILENO, PERMEÁVEL AO VAPOR E AO AR, MEDIDA 10CM X 100 METROS, RESISTENTE AO VAPOR SATURADO SOB PRESSÃO, IMPERMEÁVEL AO MICROORGANISMO, ISENTO DE ALVEJANTES OU CORANTES, RESISTENTE A RASGOS, POROSIDADE CONTROLADA, SISTEMA DE SELAGEM TRIPLA, INDICADOR DE SENTIDO CORRETO DE ABERTURA DA EMBALAGEM. INDICADORES QUÍMICOS QUE MUDAM DE COR APÓS O PROCESSO DE ESTERILIZAÇÃO. APRESENTAÇÃO: ROLOS OU BOBINAS.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HOSPFLEX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HOSPFLEX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4.400,00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ÓCULOS DE PROTEÇÃO ÓCULOS DE PROTEÇÃO- ARMAÇÃO DE ARO REGULÁVEL,  LENTE INCOLOR, PROTEÇÃO CONTRA IMPACTOS DE PARTÍCULAS VOLANTES, MULTIDIRECIONAIS E RAIOS ULTRAVIOLETA, LENTE CURVA E PROTEÇÃO LATERAL, LENTE DE POLICARBONATO.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SUPERMEDY</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SUPERMEDY</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INDICADOR BIOLÓGICO DESENVOLVIDO PARA A MONITORIZAÇÃO E AVALIAÇÃO DOS CICLOS DE ESTERILIZAÇÃO EM AUTOCLAVES. SISTEMA CLARO E DE FÁCIL INTERPRETAÇÃO DOS RESULTADOS DO PROCESSO DE ESTERILIZAÇÃO. APRESENTAÇÃO: CAIXA COM 10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2I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48,04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4.804,00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DETERGENTE  ENZIMÁTICO PROFISSIONAL, DESTINADO A LIMPEZA MANUAL AUXILIANDO NA   REMOÇÃO DE RESÍDUOS ORGÂNICOS, CARGA MICROBIANA E BIOFILME NOS INSTRUMENTAIS CIRÚRGICOS , FORMULA COM CINCO ENZIMAS QUE GARANTE A ALTA EFICÁCIA DA LIMPEZA MESMO EM PRESENÇA DE MATERIAL RESSECADO, COM REMOÇÃO POR MEIO DE ENXÁGUE SIMPLES. VOLUME: 1.000 ML (MIL). ACONDICIONADO EM FRASCO PLÁSTICO OPACO.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KELLDRIN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C/12</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1.550,00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VASELINA LÍQUIDA, INDICADA COMO EMOLIENTE PARA A PELE, REMOÇÃO DE CROSTAS E POMADAS, PASTAS E OUTROS PRODUTOS PREVIAMENTE UTILIZADOS NA PELE (LIMPEZA DA PELE), LUBRIFICANTE. ACONDICIONADA EM FRASCO PLÁSTICO INCOLOR, NÃO RECICLADO. VOLUME 1.000 ML (MIL). APRESENTAÇÃO: FRASCO PLÁSTICO INCOLOR.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FACILIMP</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C/12</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45,60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4.560,00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CATETER PLÁSTICO FLEXÍVEL SOB AGULHA, CALIBRE Nº 22G, CODIFICADO POR COR SEGUNDO O PADRÃO UNIVERSAL. AGULHA SILICONIZADA, COM BISELTRIFACETADO; CÂNULA EM FLUOROETILENOPROPILENO. DISPOSITIVO DE USO ÚNICO, DESCARTÁVEL, EMBALADO INDIVIDUALMENTE EM BLISTER ESTÉRIL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12.240,00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VESICAL FOLEY, 2 VIAS. CALIBRE 16 (DEZESSEIS). ESTÉRIL; DESCARTÁVEL; CONFECCIONADA EM LÁTEX; SILICONIZADA E ATÓXICA; PONTA ARREDONDADA E ATRAUMÁTICA; CONECTOR UNIVERSAL; VÁLVULA DE FÁCIL USO; BALÃO SIMÉTRICO DE 30CC, FINO E RESISTENTE.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8,57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3.428,00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SERINGA ESTÉRIL E DESCARTÁVEL. VOLUME: 3 ML (TRÊS), SEM AGULHA. CONFECCIONADA EM POLIPROPILENO; SILICONIZADA; COM BICO ROSCA DUPLA QUE PERMITA O USO DE TODAS AS MARCAS DE AGULHAS E QUE ATENDA A NR32; EMBOLO COM ANEL INTERNA EMBORRACHADO PARA MELHOR RETENÇÃO DO LÍQUIDO; GRADUADA EM ESCALA NUMÉRICA PARA ML COM NÚMEROS NÍTIDOS, VISÍVEIS E GRAVADOS AO LONGO DO CORPO DA SERINGA, CONEXÃO LUER-LOCK. EMBALADA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0,50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COLETOR DE URINA SISTEMA FECHADO.  ESTÉRIL. COMPOSTO POR BOLSA COLETORA EM PVC FLEXÍVEL, DUPLA FACE, COM CAPACIDADE PARA 2000ML, E ESCALA GRADUADA A CADA 100ML; TUBO EXTENSOR FLEXÍVEL, COM PINÇA OU CLAMP  PARA VEDAÇÃO; CONECTOR ESCALONADO PARA SONDA URETRO-VESICAL, COM PONTO DE COLETA QUE PERMITA A RETIRADA DE AMOSTRAS PARA EXAMES LABORATORIAIS; VÁLVULA ANTI-REFLUXO, TIPO MEMBRANA QUE EVITE O RETORNO DA URINA PARA O PACIENTE; TUBO DE SAÍDA CENTRAL QUE PERMITA O ESVAZIAMENTO, DIMINUINDO O RESIDUAL DA BOLSA, COM PINÇA OU CLAMP  PARA DESMAME; ALÇA DE SUSTENTAÇÃO RÍGIDA DUPLA EM "U" PARA FIXAÇÃO NO LEITO;  TIRA DE DEAMBULAÇÃO QUE FACILITE A MOVIMENTAÇÃO DO PACIENTE. EMBALADO EM PAPEL GRAU CIRÚRGICO E FILME, CONTENDO OS DADOS DE IDENTIFICAÇÃO, DE ESTERILIZAÇÃO, VALIDADE, DESCRIÇÃO DO PRODUTO.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MEDIX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11,75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9.400,00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GEL  CONDUTOR INCOLOR  PARA ULTRASSON E CORRENTES,  CONDUÇÃO DE IMPULSOS ELÉTRICOS . USO EM ULTRA-SONOGRAFIA DIAGNÓSTICA, ECÓGRAFOS, DOPPLERS E SIMILARES. COMPOSIÇÃO: CARBÔMERO, ÁGUA DEIONIZADA, CONSERVANTE, UMECTANTE, ALCALINIZANTE E SEQUESTRANTE  DEVE POSSUIR ÓTIMA CONDUTIVIDADE; SER ALLTAMENTE DESLIZANTE;  HIPOALERGÊNICO; HIDRATANTE, NÃO IRRITANDO A PELE; VISCOSIDADE IDEAL, NÃO ESCORRER, PROPORCIONANDO MAIOR RENDIMENTO; PRODUTO ATÓXICO E INODORO, POSSUI PH NEUTRO;  HIDROSSOLÚVEL E FACILMENTE REMOVÍVEL;   SER ISENTO DE SAL E ÁLCOOL, NÃO DANIFICANDO  O TRANSDUTOR E NÃO PROVOCANDO O RESSECAMENTO DO CABEÇOTE DO APARELHO, AUMENTANDO ASSIM A SUA VIDA ÚTIL. APRESENTAÇÃO:  5 KG (CINCO QUILOS) OU 5000 ML.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MULTIGEL</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C/2</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36,90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922,50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PRESERVATIVO NÃO LUBRIFICADO.  DESTINADO À USO EM EXAMES DE ULTRA-SONOGRAFIA. COMPOSIÇÃO: LÁTEX DE BORRACHA NATURAL. APRESENTAÇÃO: CAIXAS COM 144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BLOTEX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 C/144</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54,90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1.098,00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87.032,50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AMARILDO BASEGGIO &amp; CIA LTDA-DISPROBEL</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DE PROCEDIMENTO. TAMANHO: M (MÉDIO). CONFECCIONADA EM LÁTEX 100% NATURAL, NÃO ESTÉRIL, AMBIDESTRA, RESISTENTE, COM TENSÃO DE RUPTURA MÍNIMA, ATENDENDO AO PADRÃO 1.5 AQL, COM PUNHO AJUSTÁVEL, PROVIDAS DE REFORÇO TIPO VIROLA. TOTALMENTE IMPERMEÁVEL Á ÁGUA E A OUTROS FLUÍDOS; SUPERFÍCIE LISA. COMPRIMENTO DE 240MM DA PONTA DO DEDO MÉDIO A BAINHA. VALIDADE DE 5 ANOS APÓS A DATA DE FABRICAÇÃO. DEVE ATENDER AS EXIGÊNCIAS DA RDC Nº 05 DE 15 DE FEVEREIRO DE 2008 E APRESENTAR REGISTRO NA ANVISA.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FRASCO FRACIONADOR PARA ALIMENTAÇÃO ENTERAL.  VOLUME: 300ML (TREZENTOS), GRADUADO NOS DOIS LADOS COM ESCALA DE 50ML (ORDEM CRESCENTE E DECRESCENTE). CONFECCIONADO EM POLIETILENO, LIVRE DE BISFENOL-A, ATÓXICO; TAMPA COM MEMBRANA PERFURÁVEL, ADAPTADA AOS EQUIPOS DE NUTRIÇÃO ENTERAL. DEVE PERMITIR O TRATAMENTO TÉRMICO (AQUECIMENTO E RESFRIAMENTO) DE SOLUÇÕES; DISPOR DE DISPOSITIVO PARA FIXAÇÃO EM SUPORTE. ESTERILIZADO POR RADIAÇÃO GAMA. EMBALADO INDIVIDUALMENTE EM SACO PLÁSTICO, CONSTANDO OS DADOS DE IDENTIFICAÇÃO, PROCEDÊNCIA, DATA DE FABRICAÇÃO, VALIDADE, NUMERO DO LOTE, REGISTRO DO MS. APRESENTAÇÃO: EMBALAGEM PLÁSTICA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3.360,00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NÃO ABSORVÍVEL AGULHADO. CALIBRE: 4-0 (QUATRO ZERO) 3/8  20 MM. SINTÉTICO, DE NYLON MONOFILAMEN-TAR, ESTÉRIL, DE ENCAPSULAMENTO GRADUAL POR TECIDO CONECTIVO FIBROSO, QUE PROVOQUE REAÇÃO INFLAMATÓRIA MÍNIMA NOS TECIDOS. BIODEGRADÁVEL A UMA TAXA DE 20% AO ANO. AGULHA CIRÚRGICA DE CORTE REVERSO, EM AÇO INOXIDÁVEL, FORMULADO ESPECIFICAMENTE PARA USO CIRÚRGICO, DE FORMA A RESISTIR AO DOBRAMENTO SEM QUEBRAR. A AGULHA DEVE POSSUIR ESTRIAS LONGITUDINAIS QUE AUMENTAM A SUA ESTABILIDADE NO PORTA-AGULHAS. ESTERILIZADO POR IRRADIAÇÃO GAMA COBALTO 60. COR: PRETO. A EMBALAGEM DEVE SER EM GRAU CIRÚRGICO OU COMBINAÇÃO COM FILME PLÁSTICO DEVIDAMENTE TERMOSELADO, DE ACORDO COM NBR Nº 12496 DE 30/06/1994 E REEMBALADOS EM CAIXAS CONFORME 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PROCARE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89,00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2.670,00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22.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ESTERILIZADA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1.665,00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ESPÉCULO VAGINAL DESCARTÁVEL. MODELO COLLINS EM TAMANHO MÉDIO (M). CONFECCIONADO COM POLÍMERO ESPECIAL COM CARACTERÍSTICAS DE TRANSMISSÃO LUMINOSA E EXCELENTE TRANSPARÊNCIA; LÂMINAS ARTICULADAS QUE ACOMPANHEM O FORMATO DOS FÓRNICES VAGINAIS; DESENHO EM CURVATURA NAS EXTREMIDADES DISTAIS; CONTORNOS LISOS E REGULARES; PINO AMORTECEDOR PASSÍVEL DE DEFORMAÇÕES NOS ELEMENTOS ARTICULADOS E PARAFUSO ANTIDERRAPANTE DE MATERIAL INDEFORMÁVEL, QUE REPRODUZ A SUPERFÍCIE DE CONTATO ENTRE OS DEDOS POLEGAR E INDICADOR. EMBALADO INDIVIDUALMENTE EM PAPEL GRAU CIRÚRGICO E FILME DE POLIÉSTER, ESTERILIZADAS PELO GÁS DE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KOLPLAST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5.800,00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FLUXOMETRO PARA MEDIR A VAZÃO DE OXIGÊNIO MEDICINAL COM ROSCA PADRÃO ADAPTÁVEL EM MANÔMETRO DE OXIGENIOTERAPIA. ALTA PRECISÃO, COM ESCALAS DE 0 À 15 E 0 À 30 LITROS POR MINUTO;  CORPO EM LATÃO CROMADO; BILHAS EM POLICARBONATO, ESFERA EM AÇO INOXIDÁVEL; BORBOLETA EM NYLON VERDE, PADRÃO ABNT; ROSCA METÁLICA; NIPLE DE SAÍDA: LATÃO CROMADO.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RWR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83,40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1.668,00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FLUXOMETRO PARA MEDIR A VAZÃO DE AR COMPRIMIDO. ALTA PRECISÃO, COM ESCALAS DE 0 À 15 E 0 À 30 LITROS POR MINUTO;  CORPO EM LATÃO CROMADO; BILHAS EM POLICARBONATO, ESFERA EM AÇO INOXIDÁVEL;  BORBOLETA EM NYLON AMARELA, PADRÃO ABNT; ROSCA METÁLICA; NIPLE DE SAÍDA: LATÃO CROMADO.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RWR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TUBO DE SILICONE TRANSPARENTE. CALIBRE Nº 204 (DUZENTOS E QUATRO). FINALIDADE: EXTENSÃO PARA OXIGENIOTERAPIA/ASPIRAÇÃO DE SECREÇÕES. APRESENTAÇÃO: ROLO COM 15 (QUINZE) METROS.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MEDICONE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187,00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1.870,00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FITA ADESIVA HOSPITALAR. COMPOSIÇÃO: FITA ADESIVA EM PAPEL CREPADO, COM ADESIVO À BASE DE BORRACHA NATURAL, DE FÁCIL UTILIZAÇÃO E EXCELENTE ADERÊNCIA. APRESENTAÇÃO ROLO DE 16MM X 50 M,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5,98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2.392,00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COLAR CERVICAL TAMANHO M (MÉDIO), COM REGULAGEM DE ALTURA EM 04 (QUATRO) NÍVEIS DE AJUSTE.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POLAR FIX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16,10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80,50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COLAR CERVICAL TAMANHO G (GRANDE),  COM REGULAGEM DE ALTURA EM 04 (QUATRO) NÍVEIS DE AJUSTE.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POLAR FIX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16,10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80,50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CABO DE BISTURI CABO PARA BISTURI Nº 03 - AÇO INOXIDÁVEL COM EXTRA TRATAMENTO CONTRA OXIDAÇÃO E AUTOCLAVÁVEL, PARA USO DE LAMINAS 11,12,15 E 15C.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WELDON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CABO DE BISTURI CABO PARA BISTURI Nº 04 - AÇO INOXIDÁVEL COM EXTRA TRATAMENTO CONTRA OXIDAÇÃO E AUTOCLAVÁVEL.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WELDON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265,50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MASCARA OXIGENIOTERAPIA DE ALTA CONCENTRAÇÃO COM RESERVATÓRIO ADULTO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WELL LEAD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316,00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MASCARA DE OXIGENIOTERAPIA DE ALTA CONCENTRAÇÃO COM RESERVATÓRIO INFANTIL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WELL LEAD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316,00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EXTENSOR INTERMEDIÁRIO DE DUAS VIAS PARA ADMINISTRAÇÃO DE MEDICAÇÕESPARENTERAIS. TUBO TRANSPARENTE EM PVC; CONECTOR LUERSLIP COM O PACIENTE; CONECTORES DISTAIS LUER FÊMEA COM PROTETORES DE CONE LUER; PINÇAS TIPO CLAMP (CORTA-FLUXO); TAMPAS PROTETORAS RESERVA; ESTÉRIL E APIROGÊNICO.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VITAL GOLD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2,85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1.425,00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GLICOSE A 5%. VOLUME: 500 ML (QUINHENTOS).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FRESENIUS</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8.400,00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6 (SEIS).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155,00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12 (DOZE).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155,00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08 (OITO). ESTÉRIL; DESCARTÁVEL; CONFECCIONADA EM TUBULAÇÃO 100% SILICONE TRANSLÚCIDO COM LINHA LONGITUDINAL RADIOPACA; DEVE APRESENTAR UMA PERFURAÇÃO NO EXTREMO DISTAL, SENDO O MESMO FECHADO EM FORMA CILÍNDRICA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6,20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9.300,00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12 (DOZE).  ESTÉRIL; DESCARTÁVEL; CONFECCIONADA EM TUBULAÇÃO 100% SILICONE TRANSLÚCIDO COM LINHA LONGITUDINAL RADIOPACA; DEVE APRESENTAR UMA PERFURAÇÃO NO EXTREMO DISTAL, SENDO O MESMO FECHADO EM FORMA CILÍNDRICA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44.000,00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SERINGA ESTÉRIL E DESCARTÁVEL. VOLUME: 20 ML (VINTE), SEM AGULHA. CONFECCIONADA EM POLIPROPILENO; SILICONIZADA; COM BICO QUE PERMITA O USO DE TODAS AS MARCAS DE AGULHAS E QUE ATENDA A NR32; EMBOLO COM ANEL INTERNA EMBORRACHADO PARA MELHOR RETENÇÃO DO LÍQUIDO; GRADUADA EM ESCALA NUMÉRICA PARA ML COM NÚMEROS NÍTIDOS, VISÍVEIS E GRAVADOS AO LONGO DO CORPO DA SERINGA, CONEXÃO LUER-SLIP. EMBALADA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5.250,00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NASOENTERAL COM MANDRIL, PARA ALIMENTAÇÃO. ESTÉRIL; CONFECCIONADA 100% EM PVC; LASTRO DE TUNGSTÊNIO; MANDRIL SEMI-RÍGIDO QUE FACILITA A INSERÇÃO ATRAVÉS DO PILORO; RADIOPACA, PERMITINDO A  VISUALIZAÇÃO RADIOGRÁFICA; GRADUADA A CADA 10CM EM SUA EXTENSÃO; EXTREMO DISTAL FECHADO COM DOIS ORIFÍCIOS LATERAIS (TIPO LEVINE); EXTREMO PROXIMAL COM CONECTOR EM "Y" EM SILICONE; ACOMPANHA BISNAGA COM 02ML DE VASELINA LÍQUIDA PARA LUBRIFICAÇÃO DA SONDA. CALIBRE: 08 (OITO). COMPRIMENTO: 70 CM. EMBALADO INDIVIDUALMENTE EM PAPEL GRAU CIRÚRGICO E FILME TERMOPLÁSTICO, CONTENDO OS DADOS IMPRESSOS DE IDENTIFICAÇÃO, CÓDIGO, LOTE, DATA DE FABRICAÇÃO E VALIDADE E REGISTRO NO MINISTÉRIO DA SAÚDE, CONFORME NBR 14041/1998.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SOLUMED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672,00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NASOENTERAL COM MANDRIL, PARA ALIMENTAÇÃO. ESTÉRIL; CONFECCIONADA 100% EM PVC; LASTRO DE TUNGSTÊNIO; MANDRIL SEMI-RÍGIDO QUE FACILITA A INSERÇÃO ATRAVÉS DO PILORO; RADIOPACA, PERMITINDO A  VISUALIZAÇÃO RADIOGRÁFICA; GRADUADA A CADA 10CM EM SUA EXTENSÃO; EXTREMO DISTAL FECHADO COM DOIS ORIFÍCIOS LATERAIS (TIPO LEVINE); EXTREMO PROXIMAL COM CONECTOR EM "Y" EM SILICONE; ACOMPANHA BISNAGA COM 02ML DE VASELINA LÍQUIDA PARA LUBRIFICAÇÃO DA SONDA.  CALIBRE: 10 (DEZ). COMPRIMENTO: 105 CM.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SOLUMED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672,00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NASOENTERAL COM MANDRIL, PARA ALIMENTAÇÃO. ESTÉRIL; CONFECCIONADA 100% EM PVC; LASTRO DE TUNGSTÊNIO; MANDRIL SEMI-RÍGIDO QUE FACILITA A INSERÇÃO ATRAVÉS DO PILORO; RADIOPACA, PERMITINDO A  VISUALIZAÇÃO RADIOGRÁFICA; GRADUADA A CADA 10CM EM SUA EXTENSÃO; EXTREMO DISTAL FECHADO COM DOIS ORIFÍCIOS LATERAIS (TIPO LEVINE); EXTREMO PROXIMAL COM CONECTOR EM "Y" EM SILICONE; ACOMPANHA BISNAGA COM 02ML DE VASELINA LÍQUIDA PARA LUBRIFICAÇÃO DA SONDA. CALIBRE: 12 (DOZE). COMPRIMENTO: 120 CM.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SOLUMED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672,00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108.204,50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DENTAL SHOW - COM. DE PRODUTOS ODONTOLOGICOS E HOSPITALARES</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COMPRESSA DE GAZE HIDRÓFILA NÃO ESTÉRIL,  7,5CM X 7,5CM (FECHADA) E 15CM X 30CM (ABERTA). COM 13 FIOS P/CM2, 8 CAMADAS E 5 DOBRAS, DOBRAS PARA DENTRO EM TODA A SUA EXTENSÃO PARA EVITAR O DESPRENDIMENTO DE FIOS. CONFECCIONADA EM TECIDO 100% ALGODÃO, SENDO TIPO TELA, TRAMA FECHADA, TEXTURA UNIFORME, ALVEJADA E HIDROFILIZADA, ISENTA DE RESÍDUOS E IMPUREZAS, MANCHAS, FALHAS, SEM FILAMENTO RADIOPACO, DEVEM SER BRANQUEADAS, PURIFICADAS, ISENTA DE ALVEJANTE ÓPTICO E AMIDO, DEVE APRESENTAR PH COM INTERVALO ENTRE 5,0 E 8,0;  HIDROFILIDADE MENOR OU IGUAL A 15 SEGUNDOS. CONFORME ESPECIFICAÇÕES DAS NORMAS ABNT NBR 13.843, ACONDICIONADA EM EMBALAGEM PLÁSTICA COM 500 UNIDADES OU PESO MÍNIMO DE 450 GRAMAS, GARANTINDO A INTEGRIDADE DO PRODUTO. PROCEDÊNCIA NACIONAL. CERTIFICADO DE BOAS PRÁTICAS DE FABRICAÇÃO CONFORME RDC 59/00 E RDC 95/00 EMITIDO PELA ANVISA DENTRO DO PRAZO DE VALIDADE E REGISTRO DO PRODUTO CONFORME RDC 185/01 EMITIDO PELA ANVISA. APRESENTAÇÃO: PACOTE COM 500 UNIDADES E PESO MÍNIMO DE 450 GRAMAS.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MELHORMED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47,00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70.500,00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70.500,00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DIFE DISTRIBUIDORA DE MEDICAMENTOS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PLÁSTICA PARA GINECOLOGIA (TOQUE). ESTÉRIL, TRANSPARENTE, DESCARTÁVEL, AMBIDESTRA E DE TAMANHO ÚNICO. FABRICADA EM POLÍMERO DE ALTA RESISTÊNCIA (EVA - ETILENO VINIL ACETATO), EM FILMES INTEGRADOS ATRAVÉS DE SOLDA ULTRA-SÔNICA. A ESPESSURA DOS FILMES, PODE VARIAR DE 0,20 A 0,30 MM, PERMITINDO CONTER, SEM SE ROMPER, VOLUME DE APROXIMADAMENTE 400 CC³ (CORRESPONDENTE A MÃO TAMANHO 7,5 POLEGADAS).  EMBALADA INDIVIDUALMENTE. APRESENTAÇÃO: PACOTE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Luolast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51,40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5.140,00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DE PROCEDIMENTO. TAMANHO: PP (PEQUENO/PEQUENO). CONFECCIONADA EM LÁTEX 100% NATURAL, NÃO ESTÉRIL, AMBIDESTRA, RESISTENTE, COM TENSÃO DE RUPTURA MÍNIMA, ATENDENDO AO PADRÃO 1.5 AQL, COM PUNHO AJUSTÁVEL, PROVIDAS DE REFORÇO TIPO VIROLA. TOTALMENTE IMPERMEÁVEL Á ÁGUA E A OUTROS FLUÍDOS; SUPERFÍCIE LISA. COMPRIMENTO DE 240MM DA PONTA DO DEDO MÉDIO A BAINHA. VALIDADE DE 5 ANOS  APÓS A DATA DE FABRICAÇÃO. DEVE ATENDER AS EXIGÊNCIAS DA RDC Nº 05 DE 15 DE FEVEREIRO DE 2008 E APRESENTAR REGISTRO NA ANVISA.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Talge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13.200,00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MÁSCARA RESPIRADOR N95:  RESPIRADORES FILTRANTES PARA PARTÍCULAS (PFF) CLASSE 2, SEM VÁLVULA. RECOMENDADO PARA PROTEÇÃO DAS VIAS RESPIRATÓRIAS E REDUÇÃO DA EXPOSIÇÃO CONTRA CERTOS AERODISPERSÓIDES. TAMANHO REGULAR; FORMATO CONCHA, MATERIAL HIPOALERGÊNICO  E NÃO INFLAMÁVEL; COM CLIPE NASAL REVESTIDO E DE FÁCIL AJUSTE. FABRICADO CONFORME  ABNT NBR 13697:2010, ABNT NBR 13698:2011 E  RDC 356/20 ANVISA, ATENDENDO TODAS AS ESPECIFICAÇÕES TÉCNICAS, BEM COMO OS ÍNDICES DE FILTRAGEM DE PARTÍCULAS.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Nekkar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9.800,00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ALMOTOLIA AMBAR. VOLUME: 250 ML (DUZENTOS E CINQUENTA).  CONFECCIONADA EM POLIETILENO; GRADUADA EM ALTO RELEVO; COM BICO RETO.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J Prolab</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7,46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DRENO DE PENROSE. TAMANHO: Nº 1 (20MM) ESTÉRIL. CONFECCIONADO EM LÁTEX NATURAL, COM COMPRIMENTO DE 35CM. EMBALADO INDIVIDUALMENTE EM PAPEL GRAU CIRÚRGICO, ESTERILIZADO A GÁS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Madeitex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157,00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DRENO DE PENROSE. TAMANHO: Nº 2 (40MM)  ESTÉRIL. CONFECCIONADO EM LÁTEX NATURAL, COM COMPRIMENTO DE 35CM. EMBALADO INDIVIDUALMENTE EM PAPEL GRAU CIRÚRGICO, ESTERILIZADO A GÁS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Madeitex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3,37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168,50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DRENO DE PENROSE. TAMANHO: Nº 3 ESTÉRIL. CONFECCIONADO EM LÁTEX NATURAL. EMBALADO INDIVIDUALMENTE EM PAPEL GRAU CIRÚRGICO, ESTERILIZADO A GÁS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Madeitex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3,72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186,00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12.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ESTERILIZADA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2.220,00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ESTETOSCÓPIO PEDIÁTRICO CLÁSSICO SIMPLES. AUSCULTADOR COM TAMANHO REDUZIDO PARA ADAPTAÇÃO EM CRIANÇAS, PERMITINDO A AUSCULTAÇÃO DOS SONS DE BAIXA E ALTA FREQUÊNCIA SEM A NECESSIDADE DE INTERROMPER O CONTATO DO ESTETOSCÓPIO COM O CORPO DO PACIENTE. SISTEMA DE DIAFRAGMA FLUTUANTE QUE GARANTA TENSÃO UNIFORME, PROPORCIONANDO SENSIBILIDADE ACÚSTICA. OLIVAS MACIAS E CONFORTÁVEIS QUE SE AJUSTEM PROMOVENDO SELAMENTO ACÚSTICO. MOLAS INTERNAS AJUSTÁVEIS, QUE PROPORCIONEM ADEQUADA TENSÃO DAS HASTES NOS OUVIDOS. ANEL E DIAFRAGMA COM TRATAMENTO "ANTI-FRIO". AUSCULTADOR DE AÇO INOXIDÁVEL. COMPOSIÇÃO: BORRACHA E AÇO INÓX.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50,27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502,70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PAPEL GRAU CIRÚRGICO E POLIPROPILENO 30CM X 100M PAPEL GRAU CIRÚRGICO COM GRAMATURA DE NO MÍNIMO 60G/M² E FILME LAMINADO POLIÉSTER / POLIPROPILENO, PERMEÁVEL AO VAPOR E AO AR, MEDIDA 30CM X 100 METROS, RESISTENTE AO VAPOR SATURADO SOB PRESSÃO, IMPERMEÁVEL AO MICROORGANISMO, ISENTO DE ALVEJANTES OU CORANTES, RESISTENTE A RASGOS, POROSIDADE CONTROLADA, SISTEMA DE SELAGEM TRIPLA, INDICADOR DE SENTIDO CORRETO DE ABERTURA DA EMBALAGEM. INDICADORES QUÍMICOS QUE MUDAM DE COR APÓS O PROCESSO DE ESTERILIZAÇÃO. APRESENTAÇÃO: ROLOS OU BOBINAS.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Vital 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244,89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6.122,25</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DENTE DE RATO TAMANHO 18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29,90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299,00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CURVA (HEMOSTÁTICA) TAMANHO 18 CM,  CONFECCIONADO EM AÇO INOXIDÁVEL COM EXTRA 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70,98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709,80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METZENBAUM RETA TAMANHO DE 15 CM, CONFECCIONADO EM AÇO INOXIDÁVEL COM EXTRA TRATAMENTO CONTRA OXIDAÇÃO E AUTOCLAVÁVEL.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65,42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654,20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CLORETO DE SÓDIO A 0,9%. VOLUME: 500 ML (QUINHENTOS).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JP</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15,35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46.050,00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85.955,45</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Eco Farmas Comercio de Medicamentos Eireli</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LENÇOL DESCARTÁVEL COM ELÁSTICO. MEDIDA: 2MX90CM (DOIS METROS DE COMPRIMENTO, POR NOVENTA CENTÍMETROS DE LARGURA). CONFECCIONADO EM 100% POLIPROPILENO, NA COR BRANCA. GRAMATURA: 30G/M2. APRESENTAÇÃO: PACOTE COM 10 (DEZ)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PROTDESC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51,50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7.725,00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CIRÚRGICA ESTÉRIL. TAMANHO: 7,5 (SETE E MEIO).   LISA E ANATÔMICA. FABRICADA A BASE DE LÁTEX NATURAL (POSSUINDO BAIXO ÍNDICE DE PROTEÍNAS DO LÁTEX, O QUE FORNECE MENOR PROBABILIDADE DE REAÇÕES ALÉRGICAS) E LUBRIFICADA COM PÓ BIOABSORVÍVEL E INERTE; MICROTEXTURIZADA NA PONTA DOS DEDOS; ESPESSURA MÉDIA: 0,21MM. COMPRIMENTO: 28CM; VALIDADE E ESTERILIDADE ASSEGURADAS POR 03 ANOS, ENQUANTO A EMBALAGEM NÃO FOR ABERTA, DANIFICADA OU MOLHADA.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NEW HAND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3,57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2.142,00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DE PROCEDIMENTO. TAMANHO: P (PEQUENO).  CONFECCIONADA EM LÁTEX 100% NATURAL, NÃO ESTÉRIL, AMBIDESTRA, RESISTENTE, COM TENSÃO DE RUPTURA MÍNIMA, ATENDENDO AO PADRÃO 1.5 AQL, COM PUNHO AJUSTÁVEL, PROVIDAS DE REFORÇO TIPO VIROLA. TOTALMENTE IMPERMEÁVEL Á ÁGUA E A OUTROS FLUÍDOS; SUPERFÍCIE LISA. COMPRIMENTO DE 240MM DA PONTA DO DEDO MÉDIO A BAINHA. VALIDADE DE 5 ANOS APÓS A DATA DE FABRICAÇÃO. DEVE ATENDER AS EXIGÊNCIAS DA RDC Nº 05 DE 15 DE FEVEREIRO DE 2008 E APRESENTAR REGISTRO NA ANVISA.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19.800,00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BOLSA PARA COLOSTOMIA DESCARTÁVEL. PRODUTO DE USO UNICO, CONFECCIONADA EM PLÁSTICO DE POLIETILENO (PE) ATÓXICO, ISENTO DE SUBSTÂNCIAS ALERGÊNICAS, EM FORMATO RETANGULAR, COM PAREDES SOBREPOSTAS E FECHAMENTO DA PARTE SUPERIOR E INFERIOR POR PROCESSO DE TERMOS SELAGEM. PROVIDO DE UMA PLACA ADESIVA QUE CIRCUNDA O ORIFÍCIO EM SEU TERÇO SUPERIOR, QUE ADERE  NA PARTE EXTERNA  EM CONTATO COM A PELE ,  CONSTITUIDA DE MATERIAL ANTIALERGICO , RECORTÁVEL E PROTEGIDO POR PAPEL PARAFINADO. APRESENTAÇÃO DE 50 MM OU 30 MM REFERENTE AO TAMANHO DO FURO REDONDO.  APRESENTAÇÃO: EMBALAGEM COM 10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COLOPLAST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13,95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4.185,00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BOLSA DE 1 PEÇA PARA UROSTOMIA, COMPOSTO DE UMA BOLSA COLETORA E UMA PLACA ADESIVA PROTETORA DE PELE COM BOA FIXAÇÃO, RECORTÁVEL DE 19MM A 45MM. A BOLSA COLETORA ARMAZENA OS EFLUENTES DO ESTOMA E A PLACA ADESIVA FIXA A BOLSA COLETORA AO ESTOMA POR CONTATO DIRETO COM A PELE PERIESTOMA,  AO MESMO TEMPO QUE PROTEGE A PELE DO CONTATO COM OS EFLUENTES. CONFECCIONADA COM DUAS PELÍCULAS PLÁSTICAS CONSTITUÍDAS POR EVA (ACETATO DE VINIL ETILENO) E PVDC (CLORETO DE POLIVINILIDENO) COM VÁLVULA ANTI-REFLUXO, QUE PERMITA QUE A URINA FLUA DIRETAMENTE DENTRO DA BOLSA E NÃO RETORNE, EVITANDO O CONTATO COM O ESTOMA. DEVE POSSUIR TORNEIRA DOBRÁVEL PRÓPRIA  PARA DRENAGEM. COM MARCA E GARANTIA DO FABRICANTE. DEVE POSSUIR REGISTRO NA ANVISA. APRESENTAÇÃO: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COLOPLAST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6.300,00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NÃO ABSORVÍVEL AGULHADO.  CALIBRE: 2-0 (DOIS ZERO) 3/8 20 MM. SINTÉTICO, DE NYLON MONOFILAMENTAR, ESTÉRIL, DE ENCAPSULAMENTO GRADUAL POR TECIDO CONECTIVO FIBROSO, QUE PROVOQUE REAÇÃO INFLAMATÓRIA MÍNIMA NOS TECIDOS. BIODEGRADÁVEL A UMA TAXA DE 20% AO ANO. AGULHA CIRÚRGICA DE CORTE REVERSO, EM AÇO INOXIDÁVEL, FORMULADO ESPECIFICAMENTE PARA USO CIRÚRGICO, DE FORMA A RESISTIR AO DOBRAMENTO SEM QUEBRAR. A AGULHA DEVE POSSUIR ESTRIAS LONGITUDINAIS QUE AUMENTAM A SUA ESTABILIDADE NO PORTA-AGULHAS. ESTERILIZADO POR IRRADIAÇÃO GAMA COBALTO 60. COR: PRETO. A EMBALAGEM DEVE SER EM GRAU CIRÚRGICO OU COMBINAÇÃO COM FILME PLÁSTICO DEVIDAMENTE TERMOSELADO, DE ACORDO COM NBR Nº 12496 DE 30/06/1994 E REEMBALADOS EM CAIXAS CONFORME 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SHALON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81,30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2.439,00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KIT NEBULIZADOR. TAMANHO: ADULTO.  COMPOSTO POR 01 MÁSCARA ADULTO; 01 EXTENSÃO; 01 COPINHO PARA MEDICAMENTOS. DEVE ADAPTAR-SE A QUALQUER MARCA DE INALADOR/NEBULIZADOR. A MÁSCARA DEVE SER TRANSPARENTE, ANATÔMICA, CONFECCIONADA EM PVC ATÓXICO. A ENTRADA DE AR DEVE SER POR MEIO DE BICO. A EXTENSÃO DEVE TER CONEXÕES SOLDADAS PARA EVITAR VAZAMENTO, COM ROSCA NA COR AMARELO PADRÃO, PARA USO EM REDE HOSPITALAR DE AR COMPRIMIDO.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G-TECH</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20,70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621,00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KIT NEBULIZADOR. TAMANHO: INFANTIL. COMPOSTO POR 01 MÁSCARA ADULTO; 01 EXTENSÃO; 01 COPINHO PARA MEDICAMENTOS. DEVE ADAPTAR-SE A QUALQUER MARCA DE INALADOR/NEBULIZADOR. A MÁSCARA DEVE SER TRANSPARENTE, ANATÔMICA, CONFECCIONADA EM PVC ATÓXICO. A ENTRADA DE AR DEVE SER POR MEIO DE BICO. A EXTENSÃO DEVE TER CONEXÕES SOLDADAS PARA EVITAR VAZAMENTO, COM ROSCA NA COR AMARELO PADRÃO, PARA USO EM REDE HOSPITALAR DE AR COMPRIMIDO.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DARU</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20,70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621,00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GELOX MODELO 550, GELO ARTIFICIAL REUTILIZÁVEL. SUA COMPOSIÇÃO É UM GEL A BASE DE POLÍMERO ACRÍLICO, O QUE LHE CONFERE PROPRIEDADES DIFERENTES DOS SIMILARES. EMBALAGEM DE ESTRUTURA RÍGIDA COM MENOR PROBABILIDADE DE VAZAR E MAIOR SEGURANÇA; EFICÁCIA NA MANUTENÇÃO TÉRMICA DE PRODUTOS COM BAIXAS TEMPERATURAS; GEL MAIS VISCOSO.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GELOTECH</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189,00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PAPEL GRAU CIRÚRGICO E POLIPROPILENO 20CM X 100M PAPEL GRAU CIRÚRGICO COM GRAMATURA DE NO MÍNIMO 60G/M² E FILME LAMINADO POLIÉSTER / POLIPROPILENO, PERMEÁVEL AO VAPOR E AO AR, MEDIDA 20CM X 100 METROS, RESISTENTE AO VAPOR SATURADO SOB PRESSÃO, IMPERMEÁVEL AO MICROORGANISMO, ISENTO DE ALVEJANTES OU CORANTES, RESISTENTE A RASGOS, POROSIDADE CONTROLADA, SISTEMA DE SELAGEM TRIPLA, INDICADOR DE SENTIDO CORRETO DE ABERTURA DA EMBALAGEM. INDICADORES QUÍMICOS QUE MUDAM DE COR APÓS O PROCESSO DE ESTERILIZAÇÃO. APRESENTAÇÃO: ROLOS OU BOBINAS.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HOSPFLEX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207,85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6.235,50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RETA (HEMOSTÁTICA) TAMANHO 18 CM,  CONFECCIONADO EM AÇO INOXIDÁVEL COM EXTRATRATAMENTO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60,80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608,00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PORTA AGULHA PORTA AGULHA MAYOHEGAR 14 CM, AÇO INOXIDÁVEL E AUTOCLAVÁVEL, USADO PARA SUTURAR TECIDO, PRENDE DE FORMA SEGURA A AGULHA IMPEDINDO QUE A MESMA GIRE OU ESCORREGUE.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645,00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PORTA AGULHA PORTA AGULHA MAYOHEGAR 16 CM, AÇO INOXIDÁVEL E AUTOCLAVÁVEL, USADO PARA SUTURAR TECIDO, PRENDE DE FORMA SEGURA A AGULHA IMPEDINDO QUE A MESMA GIRE OU ESCORREGUE.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52,50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787,50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MOSQUITO RETA 18CM, AÇO INOXIDÁVEL COM EXTRA  TRATAMENTO CONTRA OXIDAÇÃO E AUTOCLAVÁVEL TEM A FUNÇÃO DE PROMOVER A HEMOSTASIA ATRAVÉS DA COMPRESSÃO DOS VASOS. FÁCIL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74,80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MAYO STILLE RETA, 15 CM,  CONFECCIONADO EM AÇO INOXIDÁVEL COM EXTRATRATAMENTO CONTRA OXIDAÇÃO E AUTOCLAVÁVEL.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MAYO STILLE CURVA, 15 CM,  CONFECCIONADO EM AÇO INOXIDÁVEL COM EXTRATRATAMENTO CONTRA OXIDAÇÃO E AUTOCLAVÁVEL.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HARTMANN PARA CORPO ESTRANHO COM SERRILHA 20 CM, CONFECCIONADO EM AÇO INOXIDÁVEL COM EXTRA TRATAMENTO CONTRA OXIDAÇÃO E AUTOCLAVÁVEL .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GOLGRAN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290,20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1.160,80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ÁLCOOL ETÍLICO HIDRATADO NA CONCENTRAÇÃO DE 70º INPM (70% EM PESO), INDICADO PARA DESINFECÇÃO DE NÍVEL MÉDIO OU INTERMEDIÁRIO EM SUPERFÍCIES FIXAS E AMBIENTES, PARA USO HOSPITALAR E FARMACÊUTICO. VOLUME: 1.000 ML (MIL). O RÓTULO DEVERÁ APRESENTAR O Nº DO LOTE, DATA DE VALIDADE E PROCEDÊNCIA. APRESENTAÇÃO: FRASCO PLÁSTICO.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TUPI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9,84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19.680,00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GLICERINA BRANCA, UTILIZADA COMO HIDRATANTE,  EMOLIENTE E UMECTANTE DA PELE, EXERCENDO O EFEITO DEMULCENTE (QUANDO APLICADO SOBRE LOCAIS IRRITADOS OU LESADOS, TENDEM A FORMAR UMA PELÍCULA PROTETORA CONTRA ESTÍMULOS RESULTANTES DO CONTATO COM O AR OU IRRITANTES AMBIENTAIS). ACONDICIONADA EM FRASCO PLÁSTICO INCOLOR, NÃO RECICLADO, COM TAMPA QUE IMPEÇA VAZAMENTOS (TAMPA DE ROSCA E BATOQUE). VOLUME 1.000 ML (MIL). APRESENTAÇÃO: FRASCO PLÁSTICO INCOLOR.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CINORD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51,40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5.140,00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AQUOSA TÓPICA, A BASE DE POLIVINILPIRROLIDONA IODO (PVP-I), CONTENDO 1% DE IODO ATIVO, COMPLEXO ESTÁVEL E ATIVO QUE LIBERA IODO PROGRESSIVAMENTE. ATIVO CONTRA TODAS AS FORMAS DE BACTÉRIAS NÃO ESPORULADAS, FUNGOS E VÍRUS. INDICADO COMO ANTISSEPTICO PARA CURATIVOS EM GERAL. ACONDICIONADO EM FRASCO PLÁSTICO ÂMBAR, COM TAMPA QUE IMPEÇA VAZAMENTO. VOLUME 1.000 ML (MIL). APRESENTAÇÃO: FRASCO PLÁSTICO ÂMBAR.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VICPHARMA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82,00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COLETOR DE MATERIAL PERFURO-CORTANTE. RECIPIENTE RÍGIDO, RESISTENTES À PUNCTURA, ROMPIMENTO E VAZAMENTO, COM TAMPA, DEVIDAMENTE IDENTIFICADOS COM A SIMBOLOGIA DE RESÍDUO INFECTANTE E PERFUROCORTANTE, CONFORME NBR 13853. DEVE APRESENTAR BOCAL ABERTO PARA FACILITAR O DESCARTE DOS MATERIAIS, SEM NECESSIDADE DE ABRIR E FECHAR TAMPA. DEVE ACOMPANHAR SACO PLÁSTICO PARA REVESTIMENTO INTERNO DO COLETOR. O SACO PLÁSTICO JUNTO COM O FUNDO RÍGIDO, A CINTA E A BANDEJA, DEVEM FORMAR UM ESPESSO CONJUNTO DE REVESTIMENTO INTERNO, EVITANDO PERFURAÇÕES E VAZAMENTOS. A TRAVA E A CONTRA-TRAVA DE SEGURANÇA DEVEM GARANTIR QUE, APÓS O FECHAMENTO DO COLETOR, A TAMPA NÃO SE ABRA DURANTE O TRANSPORTE. APRESENTAÇÃO: EMBALAGEM UNITÁRIA INDIVIDUAL DE 07 LITROS.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DESCARBOX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6,97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1.394,00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COLETOR DE MATERIAL PERFURO-CORTANTE.  RECIPIENTE RÍGIDO, RESISTENTES À PUNCTURA, ROMPIMENTO E VAZAMENTO, COM TAMPA, DEVIDAMENTE IDENTIFICADOS COM A SIMBOLOGIA DE RESÍDUO INFECTANTE E PERFUROCORTANTE, CONFORME NBR 13853. DEVE APRESENTAR BOCAL ABERTO PARA FACILITAR O DESCARTE DOS MATERIAIS, SEM NECESSIDADE DE ABRIR E FECHAR TAMPA. DEVE ACOMPANHAR SACO PLÁSTICO PARA REVESTIMENTO INTERNO DO COLETOR. O SACO PLÁSTICO JUNTO COM O FUNDO RÍGIDO, A CINTA E A BANDEJA, DEVEM FORMAR UM ESPESSO CONJUNTO DE REVESTIMENTO INTERNO, EVITANDO PERFURAÇÕES E VAZAMENTOS. A TRAVA E A CONTRA-TRAVA DE SEGURANÇA DEVEM GARANTIR QUE, APÓS O FECHAMENTO DO COLETOR, A TAMPA NÃO SE ABRA DURANTE O TRANSPORTE. APRESENTAÇÃO: EMBALAGEM UNITÁRIA INDIVIDUAL DE 13 LITROS.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DESCARBOX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4.360,00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COLETOR DE MATERIAL PERFURO-CORTANTE. RECIPIENTE RÍGIDO, RESISTENTES À PUNCTURA, ROMPIMENTO E VAZAMENTO, COM TAMPA, DEVIDAMENTE IDENTIFICADOS COM A SIMBOLOGIA DE RESÍDUO INFECTANTE E PERFUROCORTANTE, CONFORME NBR 13853. DEVE APRESENTAR BOCAL ABERTO PARA FACILITAR O DESCARTE DOS MATERIAIS, SEM NECESSIDADE DE ABRIR E FECHAR TAMPA. DEVE ACOMPANHAR SACO PLÁSTICO PARA REVESTIMENTO INTERNO DO COLETOR. O SACO PLÁSTICO JUNTO COM O FUNDO RÍGIDO, A CINTA E A BANDEJA, DEVEM FORMAR UM ESPESSO CONJUNTO DE REVESTIMENTO INTERNO, EVITANDO PERFURAÇÕES E VAZAMENTOS. A TRAVA E A CONTRA-TRAVA DE SEGURANÇA DEVEM GARANTIR QUE, APÓS O FECHAMENTO DO COLETOR , A TAMPA NÃO SE ABRA DURANTE O TRANSPORTE. APRESENTAÇÃO: EMBALAGEM UNITÁRIA INDIVIDUAL DE 20 LITROS.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DESCARBOX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12,50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CATETER PLÁSTICO FLEXÍVEL SOB AGULHA, CALIBRE Nº 20G, CODIFICADO POR COR SEGUNDO O PADRÃO UNIVERSAL. AGULHA SILICONIZADA, COM BISELTRIFACETADO; CÂNULA EM FLUOROETILENOPROPILENO. DISPOSITIVO DE USO ÚNICO, DESCARTÁVEL, EMBALADO INDIVIDUALMENTE EM BLISTER ESTÉRIL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152,70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7.635,00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AGULHA DE AÇO, COM DISPOSITIVO DE SEGURANÇA. CALIBRE Nº 19 G, CODIFICADO POR COR SEGUNDO O PADRÃO UNIVERSAL.  CONSTITUÍDO POR AGULHA SILICONIZADA EM AÇO INOXIDÁVEL, COM PAREDES FINAS E BISEL BIANGULADO E TRIFACETADO; ASAS MALEÁVEIS E FLEXÍVEIS, AJUSTÁVEIS ANATOMICAMENTE CONFORME O MANUSEIO (CONHECIDAS COMO "BUTTERFLY"); TUBO VINÍLICOTRANSPARENTE; CONEXÃO LUER-LOCK. ESTÉREIS, ATÓXICOS E APIROGÊNICOS, EMBALADOS INDIVIDUALMENTE EM BLISTER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172,00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AGULHA DE AÇO, COM DISPOSITIVO DE SEGURANÇA. CALIBRE Nº 21G, CODIFICADO POR COR SEGUNDO O PADRÃO UNIVERSAL.  CONSTITUÍDO POR AGULHA SILICONIZADA EM AÇO INOXIDÁVEL, COM PAREDES FINAS E BISEL BIANGULADO E TRIFACETADO; ASAS MALEÁVEIS E FLEXÍVEIS, AJUSTÁVEIS ANATOMICAMENTE CONFORME O MANUSEIO (CONHECIDAS COMO "BUTTERFLY"); TUBO VINÍLICOTRANSPARENTE; CONEXÃO LUER-LOCK. ESTÉREIS, ATÓXICOS E APIROGÊNICOS, EMBALADOS INDIVIDUALMENTE EM BLISTER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172,00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6.880,00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AGULHA DE AÇO, COM DISPOSITIVO DE SEGURANÇA. CALIBRE Nº 23G, CODIFICADO POR COR SEGUNDO O PADRÃO UNIVERSAL.  CONSTITUÍDO POR AGULHA SILICONIZADA EM AÇO INOXIDÁVEL, COM PAREDES FINAS E BISEL BIANGULADO E TRIFACETADO; ASAS MALEÁVEIS E FLEXÍVEIS, AJUSTÁVEIS ANATOMICAMENTE CONFORME O MANUSEIO (CONHECIDAS COMO "BUTTERFLY"); TUBO VINÍLICO TRANSPARENTE; CONEXÃO LUER-LOCK. ESTÉREIS, ATÓXICOS E APIROGÊNICOS, EMBALADOS INDIVIDUALMENTE EM BLISTER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172,70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6.908,00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CLORETO DE SÓDIO A 0,9%. VOLUME: 100 ML (CEM).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EQUIPLEX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10,68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42.720,00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CLORETO DE SÓDIO A 0,9%. VOLUME: 1.000 ML (MIL).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EQUIPLEX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16,43</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16.430,00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GLICOSE A 5%. VOLUME: 250 ML (DUZENTOS E CINQUENTA).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HALEX ISTAR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9,79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7.832,00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GLICOSE A 5%. VOLUME: 1.000 ML (MIL).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HALEX ISTAR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14,98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5.992,00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PARA ASPIRAÇÃO TRAQUEAL. CALIBRE 14 (QUATORZE). COMPOSTA POR UM TUBO DE PVC ATÓXICO, SILICONIZADO, FLEXÍVEL, COM MODELO DE FURAÇÃO ESPECÍFICA E CONECTOR COM TAMPA.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MEDSONDA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890,00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VESICAL FOLEY, 2 VIAS. CALIBRE 14 (QUATORZE).  ESTÉRIL; DESCARTÁVEL; CONFECCIONADA EM LÁTEX; SILICONIZADA E ATÓXICA; PONTA ARREDONDADA E ATRAUMÁTICA; CONECTOR UNIVERSAL; VÁLVULA DE FÁCIL USO; BALÃO SIMÉTRICO DE 30CC, FINO E RESISTENTE.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VESICAL FOLEY, 2 VIAS. CALIBRE 18 (DEZOITO). ESTÉRIL; DESCARTÁVEL; CONFECCIONADA EM LÁTEX; SILICONIZADA E ATÓXICA; PONTA ARREDONDADA E ATRAUMÁTICA; CONECTOR UNIVERSAL; VÁLVULA DE FÁCIL USO; BALÃO SIMÉTRICO DE 30CC, FINO E RESISTENTE.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10,20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5.100,00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10 (DEZ). ESTÉRIL; DESCARTÁVEL; CONFECCIONADA EM TUBULAÇÃO 100% SILICONE TRANSLÚCIDO COM LINHA LONGITUDINAL RADIOPACA; DEVE APRESENTAR UMA PERFURAÇÃO NO EXTREMO DISTAL, SENDO O MESMO FECHADO EM FORMA 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MEDSONDA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30.000,00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13X4,5 (TREZE POR QUATRO E MEIO CÂNULA SILICONIZADA QUE DESLIZE FACILMENTE; BISELTRIFACETADO;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19,88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3.976,00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DEARTÁVEL. CALIBRE: 25X7 (VINTE E CINCO POR SETE).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5.940,00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CREPOM. MEDIDA: 10CM X 1,8M (EM REPOUSO), 4,5M (ESTICADO). CONFECCIONADA COM DENSIDADE 13 FIOS/CM2; ELÁSTICA NO SENTIDO LONGITUDINAL, COMPOSIÇÃO 100% ALGODÃO OU ALGODÃO ASSOCIADO À FIBRAS SINTÉTICAS, NÃO ESTÉRIL, ISENTA DE LANUGENS E IMPUREZAS, NÃO ABRASIVA, DEVE APRESENTAR TRAMAS FIOS FECHADAS E ALINHADAS, FIOS DE ALTA TORÇÃO, QUE CONFIRAM RESISTÊNCIA, E ELASTICIDADE NO SENTIDO LONGITUDINAL; ACABAMENTO NA LATERAL, SEM DESFIAMENTO E SEM FIOS SOLTOS; CADA ROLO DEVE ESTAR ENVOLVIDO EM EMBALAGEM INDIVIDUAL CONTENDO TODAS AS INFORMAÇÕES RELACIONADAS AO PRODUTO. FABRICADO CONFORME ESPECIFICAÇÕES DAS NORMAS ABNT NBR 14056.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NEVE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3,06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24.480,00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CREPOM. MEDIDA: 20CM X 1,8M (EM REPOUSO), 4,5M (ESTICADO).  CONFECCIONADA COM DENSIDADE 13 FIOS/CM2, ELÁSTICA NO SENTIDO LONGITUDINAL, COMPOSIÇÃO 100% ALGODÃO OU ALGODÃO ASSOCIADO À FIBRAS SINTÉTICAS, NÃO ESTÉRIL, ISENTA DE LANUGENS E IMPUREZAS, NÃO ABRASIVA, DEVE APRESENTAR TRAMAS FIOS FECHADAS E ALINHADAS, FIOS DE ALTA TORÇÃO, QUE CONFIRAM RESISTÊNCIA, E ELASTICIDADE NO SENTIDO LONGITUDINAL; ACABAMENTO NA LATERAL, SEM DESFIAMENTO E SEM FIOS SOLTOS; CADA ROLO DEVE ESTAR ENVOLVIDO EM EMBALAGEM INDIVIDUAL CONTENDO TODAS AS INFORMAÇÕES RELACIONADAS AO PRODUTO. FABRICADO CONFORME ESPECIFICAÇÕES DAS NORMAS ABNT NBR 14056.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NEVE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5,45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32.700,00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CINTO NORMAL KIT COM TRÊS UNIDADES,  CONFECCIONADO EM TECIDO SINTÉTICO, COM FIVELAS DE REGULAGEM E ALÇAS RESISTENTES PARA PUXAR O PACIENTE. APRESENTAÇÃO: EMBALAGEM INDIVIDUAL CONTENDO KIT COM 3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RESGATE SP</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76,95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769,50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PUNCH DESCARTÁVEL PARA BIOPSIA Nº 02 (2 MM), HASTE PLÁSTICA, COM 85MM DE COMPRIMENTO, MUTIFACETADA NA SUA METADE SUPERIOR, COM DIÂMETRO PROXIMAL DE 12MM  E DISTAL DE 08 MM. LAMINA PROTEGIDA COM TAMPA DE RESINA PLÁSTICA TRANSPARENTE HASTE EM RESINA PLÁSTICA EMBALADO INDIVIDUALMENTE ESTERILIZADO A OXIDO DE ETILENO.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RAZOMED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687,00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PUNCH DESCARTÁVEL PARA BIOPSIA Nº 03 (3 MM), HASTE PLÁSTICA, COM 85MM DE COMPRIMENTO, MUTIFACETADA NA SUA METADE SUPERIOR, COM DIÂMETRO PROXIMAL DE 12MM  E DISTAL DE 08 MM. LAMINA PROTEGIDA COM TAMPA DE RESINA PLÁSTICA TRANSPARENTE HASTE EM RESINA PLÁSTICA EMBALADO INDIVIDUALMENTE ESTERILIZADO A OXIDO DE ETILENO.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RAZOMED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1.832,00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PUNCH DESCARTÁVEL PARA BIOPSIA Nº 04 (4 MM), HASTE PLÁSTICA, COM 85MM DE COMPRIMENTO, MUTIFACETADA NA SUA METADE SUPERIOR, COM DIÂMETRO PROXIMAL DE 12MM  E DISTAL DE 08 MM. LAMINA PROTEGIDA COM TAMPA DE RESINA PLÁSTICA TRANSPARENTE HASTE EM RESINA PLÁSTICA EMBALADO INDIVIDUALMENTE ESTERILIZADO A OXIDO DE ETILENO, PCT COM 5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RAZOMED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687,00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DE PERÓXIDO DE HIDROGÊNIO 3%  -  ÁGUA OXIGENADA 10 VOLUMES.  ANTISSÉPTICO LOCAL COM AÇÃO GERMICIDA, ACONDICIONADAS EM FRASCO PLÁSTICO OPACO, NÃO RECICLADO, COM TAMPA QUE IMPEÇA VAZAMENTOS (TAMPA DE ROSCA E BATOQUE). VOLUME 1.000 ML (MIL). APRESENTAÇÃO: FRASCO PLÁSTICO OPACO.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VICPHARMA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7,05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705,00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GEL HIDRATANTE E ABSORVENTE PARA FERIDAS, NÃO ESTÉRIL, COMPOSTO DE ALGINATO DE CÁLCIO E SÓDIO, CARBOXIMETILCELULOSE-SÓDICA, PROPILENOGLICOL, ÁCIDO BÓRICO, IDANTOINA, SORBATO DE POTASSIO E TRIETANOLAMINA. EM EXCIPIENTE AQUOSO, TRANSPARENTE E VISCOSO. COM TAMPA FLIP TOP. TUBO COM 85 GRAMAS. A EMPRESA VENCEDORA DEVERÁ APRESENTAR CARTA DE CREDENCIAMENTO DO FABRICANTE, AMOSTRA, APRESENTAR BULA. DEVE POSSUIR REGISTRO NA ANVISA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SMITH NEPHEW</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SOLOSITE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75,07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1.876,75</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BOTA DE UNNA  PRONTA PARA O USO COMPOSTA DE BANDAGEM FLEXÍVEL BRANCA (30% ALGODÃO E 70% POLIÉSTER), IMPREGNADA DE PASTA NÃO SOLIDIFICÁVEL, COM, NO MÍNIMO 20% DE ÓXIDO DE ZINCO, ACÁCIA, GLICERINA, ÓLEO DE RÍCINO E VASELINA. 10.16CM X 9.14M. A EMPRESA VENCEDORA DEVERÁ APRESENTAR CARTA DE CREDENCIAMENTO DO FABRICANTE, AMOSTRA, APRESENTAR BULA. DEVE POSSUIR REGISTRO NA ANVISA.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HELIANTO</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53,76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5.376,00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312.777,05</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FUSÃO COMÉRCIO DE PRODUTOS ODONTOLÓGICOS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FITA ADESIVA HIPOALERGÊNICA MICROPOROSA. MEDIDA: 5CM X 10M (CINCO CENTÍMETROS POR DEZ METROS). CONFECCIONADA COM SUBSTRATO DE NÃO-TECIDO À BASE DE FIBRAS DE VISCOSE NÃO TRANÇADAS, POROSO, E SUPERFÍCIE ADESIVA IMPREGNADA DE  RESINA ACRÍLICA E MASSA À BASE DE POLIACRILATO HIPOALERGÊNICO. DEVE APRESENTAR FINA ESPESSURA E EXCELENTE FIXAÇÃO. COR: BRANCO.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7,33</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2.199,00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NÃO ABSORVÍVEL AGULHADO. CALIBRE: 3-0 (TRÊS ZERO) 3/8. SINTÉTICO, DE NYLON MONOFILAMENTAR, ESTÉRIL, DE ENCAPSULAMENTO GRADUAL POR TECIDO CONECTIVO FIBROSO, QUE PROVOQUE REAÇÃO INFLAMATÓRIA MÍNIMA NOS TECIDOS. BIODEGRADÁVEL A UMA TAXA DE 20% AO ANO. AGULHA CIRÚRGICA DE CORTE REVERSO, EM AÇO INOXIDÁVEL, FORMULADO ESPECIFICAMENTE PARA USO CIRÚRGICO, DE FORMA A RESISTIR AO DOBRAMENTO SEM QUEBRAR. A AGULHA DEVE POSSUIR ESTRIAS LONGITUDINAIS QUE AUMENTAM A SUA ESTABILIDADE NO PORTA-AGULHAS. ESTERILIZADO POR IRRADIAÇÃO GAMA COBALTO 60. COR: PRETO. A EMBALAGEM DEVE SER EM GRAU CIRÚRGICO OU COMBINAÇÃO COM FILME PLÁSTICO DEVIDAMENTE TERMOSELADO, DE ACORDO COM NBR Nº 12496 DE 30/06/1994 E REEMBALADOS EM CAIXAS CONFORME 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TECHNOFIO</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4.050,00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ESPÉCULO VAGINAL DESCARTÁVEL. MODELO COLLINS EM TAMANHO GRANDE (G), DESENVOLVIDO PARA MULHERES COM REDUÇÃO DOS DIÂMETROS VAGINAIS TRANSVERSAIS (LARGURA E PROFUNDIDADE) E ADEQUADO PARA MULHERES NOS LIMITES DA MENARCA, NA ADOLESCÊNCIA E AINDA NO CLIMATÉRIO EM FUNÇÃO DA REDUÇÃO DOS NÍVEIS HORMONAIS. CONFECCIONADO COM POLÍMERO ESPECIAL COM CARACTERÍSTICAS DE TRANSMISSÃO LUMINOSA E EXCELENTE TRANSPARÊNCIA; LÂMINAS ARTICULADAS QUE ACOMPANHEM O FORMATO DOS FÓRNICES VAGINAIS; DESENHO EM CURVATURA NAS EXTREMIDADES DISTAIS; CONTORNOS LISOS E REGULARES; PINO AMORTECEDOR PASSÍVEL DE DEFORMAÇÕES NOS ELEMENTOS ARTICULADOS E PARAFUSO ANTIDERRAPANTE DE MATERIAL INDEFORMÁVEL, QUE REPRODUZ A SUPERFÍCIE DE CONTATO ENTRE OS DEDOS POLEGAR E INDICADOR.  EMBALADO INDIVIDUALMENTE EM PAPEL GRAU CIRÚRGICO E FILME DE POLIÉSTER, ESTERILIZADAS PELO GÁS DE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KOLPLAST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3,19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1.914,00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EQUIPO PARA NUTRIÇÃO ENTERAL, CONSTITUÍDO POR PONTA PERFURANTE (QUE PENETRA EM FRASCOS E BOLSAS DE NUTRIÇÃO); CÂMARA FLEXÍVEL, GOTEJADORA EM MACROGOTAS; TUBO EM PVC AZUL (PARA EVITAR CONEXÃO ACIDENTAL COM ACESSO VENOSO), DE COMPRIMENTO APROXIMADO A 1,50M, ATÓXICO E APIROGÊNICO; PINÇA ROLETE, PARA CONTROLE DE FLUXO; CONECTOR LUER; RESPIRO OU VÁLVULA DE AR (LOCALIZADO NA PARTE SUPERIOR DA CÂMARA GOTEJADORA); FILTRO DE PARTÍCULAS E INJETOR LATERAL EM Y, CONFECCIONADO EM BORRACHA CICATRIZANTE. EMBALADO INDIVIDUALMENTE EM PAPEL GRAU CIRÚRGICO E FILME TERMOPLÁSTICO, CONTENDO OS DADOS IMPRESSOS DE IDENTIFICAÇÃO, CÓDIGO, LOTE, DATA DE FABRICAÇÃO,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LABOR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2,89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3.468,00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25X8 (VINTE E CINCO POR SETE).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5.970,00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30X7 (TRINTA POR SETE).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3.980,00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CREPOM. MEDIDA: 15CM X 1,8M (EM REPOUSO), 4,5M (ESTICADO).  CONFECCIONADA COM DENSIDADE 13 FIOS/CM2; ELÁSTICA NO SENTIDO LONGITUDINAL, COMPOSIÇÃO 100% ALGODÃO OU ALGODÃO ASSOCIADO À FIBRAS SINTÉTICAS, NÃO ESTÉRIL, ISENTA DE LANUGENS E IMPUREZAS, NÃO ABRASIVA, DEVE APRESENTAR TRAMAS FIOS FECHADAS E ALINHADAS, FIOS DE ALTA TORÇÃO, QUE CONFIRAM RESISTÊNCIA, E ELASTICIDADE NO SENTIDO LONGITUDINAL; ACABAMENTO NA LATERAL, SEM DESFIAMENTO E SEM FIOS SOLTOS; CADA ROLO DEVE ESTAR ENVOLVIDO EM EMBALAGEM INDIVIDUAL CONTENDO TODAS AS INFORMAÇÕES RELACIONADAS AO PRODUTO. FABRICADO CONFORME ESPECIFICAÇÕES DAS NORMAS ABNT NBR 14056.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CYSNE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CREMER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36.000,00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GAZE HIDRÓFILA (BOBINA). MEDIDA 91CM X 91M. CONFECCIONADA COM FIO 100% ALGODÃO, 13 FIOS, SENDO COMPOSTA POR TRÊS DOBRAS E OITO CAMADAS. BOBINA EMBALADA INDIVIDUALMENTE.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ERIMAX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ROLO 1000G</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138,00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8.280,00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COBERTURA ESTÉRIL,  NÃO ADERENTE, EM PLACA, COMPOSTA  CARBOXIMETILCELULOSE, 1,2 % DE PRATA IÔNICA, CLORETO DE BENZETÔNIO E EDTA (ÁCIDO ETILENODIAMINO TETRA- ACÉTICO). COM A CAPACIDADE DE ABSORVER GRANDES QUANTIDADES DE EXSUDATO, FORMA UM GEL MACIO E COESO QUE SE ADAPTA  À SUPERFÍCIE DA FERIDA PREENCHENDO OS MICROCONTORNOS E  FORMANDO UM MEIO ÚMIDO QUE AUXILIA NA REMOÇÃO DE TECIDOS DESVITALIZADOS (DESBRIDAMENTO AUTOLÍTICO) E NA EVOLUÇÃO DA CICATRIZAÇÃO. A ABSORÇÃO É REALIZADA VERTICALMENTE E A COBERTURA FAZ RETENÇÃO. TEM INDICAÇÃO PARA FERIDAS AGUDAS E CRÔNICAS, INFECTADAS OU COM RISCO DE INFECÇÃO, COM OU SEM PRESENÇA DE BIOFILME. DIMENSÕES 10CM X 10CM. A EMPRESA VENCEDORA DEVERÁ APRESENTAR CARTA DE CREDENCIAMENTO DO FABRICANTE, AMOSTRA, APRESENTAR BULA. DEVE POSSUIR REGISTRO NA ANVISA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CASEX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AP1010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85,99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1.719,80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COBERTURA ESTÉRIL, NÃO ADERENTE, EM PLACA, COMPOSTA  CARBOXIMETILCELULOSE, 1,2 % DE PRATA IÔNICA, CLORETO DE BENZETÔNIO E EDTA (ÁCIDO ETILENODIAMINO TETRA- ACÉTICO). COM A CAPACIDADE DE ABSORVER GRANDES QUANTIDADES DE EXSUDATO, FORMA UM GEL MACIO E COESO QUE SE ADAPTA  À SUPERFÍCIE DA FERIDA PREENCHENDO OS MICROCONTORNOS E  FORMANDO UM MEIO ÚMIDO QUE AUXILIA NA REMOÇÃO DE TECIDOS DESVITALIZADOS (DESBRIDAMENTO AUTOLÍTICO) E NA EVOLUÇÃO DA CICATRIZAÇÃO. A ABSORÇÃO É REALIZADA VERTICALMENTE E A COBERTURA FAZ RETENÇÃO. TEM INDICAÇÃO PARA FERIDAS AGUDAS E CRÔNICAS, INFECTADAS OU COM RISCO DE INFECÇÃO, COM OU SEM PRESENÇA DE BIOFILME. DIMENSÕES 15CM X 15CM. A EMPRESA VENCEDORA DEVERÁ APRESENTAR CARTA DE CREDENCIAMENTO DO FABRICANTE, AMOSTRA, APRESENTAR BULA. DEVE POSSUIR REGISTRO NA ANVISA.   AQUACEL AG + EXTRA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CASEX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AP1515</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161,90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1.619,00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220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AQUOSA, TRANSPARENTE, INODORO, NÃO GORDUROSO A BASE DE  POLIHEXANIDA (BIGUANIDA), PROMOVE A LIMPEZA E A HIDRATAÇÃO DAS FERIDAS CRÔNICAS. COMPOSTO POR NO MÍNIMO ÁGUA PURIFICADA, GLICERINA, 0,1% PHMB, 0,1%. FRASCOS COM 350ML. A EMPRESA VENCEDORA DEVERÁ APRESENTAR CARTA DE CREDENCIAMENTO DO FABRICANTE, AMOSTRA, APRESENTAR BULA. DEVE POSSUIR REGISTRO NA ANVISA.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POLIHEXAM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89,00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1.335,00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70.534,80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GM COMERCIAL HOSPITALAR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DE PROCEDIMENTO. TAMANHO: G (GRANDE).  CONFECCIONADA EM LÁTEX 100% NATURAL, NÃO ESTÉRIL, AMBIDESTRA, RESISTENTE, COM TENSÃO DE RUPTURA MÍNIMA, ATENDENDO AO PADRÃO 1.5 AQL, COM PUNHO AJUSTÁVEL, PROVIDAS DE REFORÇO TIPO VIROLA. TOTALMENTE IMPERMEÁVEL Á ÁGUA E A OUTROS FLUÍDOS; SUPERFÍCIE LISA. COMPRIMENTO DE 240MM DA PONTA DO DEDO MÉDIO A BAINHA. VALIDADE DE 5 ANOS APÓS A DATA DE FABRICAÇÃO. DEVE ATENDER AS EXIGÊNCIAS DA RDC Nº 05 DE 15 DE FEVEREIRO DE 2008 E APRESENTAR REGISTRO NA ANVISA.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11.340,00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BOLSA DRENÁVEL, PARA COLOSTOMIA OU ILEOSTOMIA, SISTEMA 1 PEÇA, OPACA OU TRANSPARENTE, PLACA DE RESINA CONSTITUÍDA POR TRÊS PELÍCULAS PLÁSTICAS COMPOSTAS DE EVA (ACETATO DE VINIL ETILENO) E PVDC (CLORETO DE POLIVINILIDENO) E UMA TELA PLÁSTICA EXTERNA PROTETORA E NÃO ADERENTE, COM ORIFÍCIO INICIAL DE 19 MM E RECORTÁVEL ATÉ 64 MM.  COM BARREIRA PROTETORA PERIESTOMAL CONSTITUÍDA POR GELATINA, PECTINA, CARBOXIMETILCELULOSE SÓDICA E POLIISOBUTILENO E SUPORTE ADESIVO HIPOALERGÊNICO QUE GARANTA BOA ADESÃO E FIXAÇÃO NA PELE. DEVEM APRESENTAR FILTRO EMBUTIDO PARA REDUÇÃO OU ELIMINAÇÃO DO DOR DE GASES, IMPEDINDO O ESTUFAMENTO DA BOLSA. COM MARCA E GARANTIA DO FABRICANTE.  DEVE POSSUIR REGISTRO NA ANVISA.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COLOPLAST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37,03</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74.060,00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APARELHO DE PRESSÃO ARTERIAL PARA OBESO, MECANISMO COM MOSTRADOR GRADUADO E MANÔMETRO RESISTENTE, BRAÇADEIRA EM NYLON E FECHO EM VELCRO OU METAL,  COM BOA ADERÊNCIA E RESISTÊNCIA , PÊRA COM VÁLVULA EM METAL REFORÇADO. ASSESSÓRIOS: BOLSA COM ZÍPER; 01 MANÔMETRO ANERÓIDE EM DURO METAL COM PINTURA TEXTURIZADA, APÓS TRATAMENTO ANTIFERRUGEM, COM VISOR GRADUADO DE 0 À 300 MM/HG,  PRECISO E DE FÁCIL LEITURA; 01BRAÇADEIRA EM TECIDO RESISTENTE NYLON,  FECHO EM VELCRO OU METAL. 01- PERA INSUFLADORA DE AR EM LÁTEX C/ VÁLVULA DE CONTROLE DE AR EM METAL CROMADO PERMITINDO A RETENÇÃO E O ESVAZIAMENTO DE AR; MANGUITOS (BOLSA DE AR), PERA E TUBOS CONECTORES EM BORRACHA (LÁTEX), NA COR PRETA; FABRICADO CONFORME ESPECIFICAÇÕES APROVADAS PELA PORTARIA DO INMETRO /DIMEL Nº 017 DE 07/12/2001; REGISTRADO NA ANVISA; FABRICAÇÃO NACIONAL.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P.A 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132,72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1.327,20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ESPÉCULO VAGINAL DESCARTÁVEL. MODELO COLLINS EM TAMANHO PEQUENO (P). CONFECCIONADO COM POLÍMERO ESPECIAL COM CARACTERÍSTICAS DE TRANSMISSÃO LUMINOSA E EXCELENTE TRANSPARÊNCIA; LÂMINAS ARTICULADAS QUE ACOMPANHEM O FORMATO DOS FÓRNICES VAGINAIS; DESENHO EM CURVATURA NAS EXTREMIDADES DISTAIS; CONTORNOS LISOS E REGULARES; PINO AMORTECEDOR PASSÍVEL DE DEFORMAÇÕES NOS ELEMENTOS ARTICULADOS E PARAFUSO ANTIDERRAPANTE DE MATERIAL INDEFORMÁVEL, QUE REPRODUZ A SUPERFÍCIE DE CONTATO ENTRE OS DEDOS POLEGAR E INDICADOR. EMBALADO INDIVIDUALMENTE EM PAPEL GRAU CIRÚRGICO E FILME DE POLIÉSTER, ESTERILIZADAS PELO GÁS DE ÓXIDO DE ETILENO.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KOLPLAST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3,09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4.635,00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UMIDIFICADOR DE OXIGÊNIO. TAMPA E CORPO DE NYLON COM ROSCA EM METAL. FRASCO PLÁSTICO DE 250ML, COM NÍVEIS MÁXIMO E MÍNIMO. CONEXÃO DE ENTRADA DE OXIGÊNIO COM ROSCA PADRÃO 9/16 X 18 FIOS. ADAPTÁVEL A QUALQUER VÁLVULA REGULADORA DE CILINDRO OU MEDIDOR DE VAZÃO DE REDE CANALIZADA.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ROMED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33,85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1.692,50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COLAR CERVICAL TAMANHO P (PEQUENO), COM REGULAGEM DE ALTURA EM 04 (QUATRO) NÍVEIS DE AJUSTE.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RESGATE SP</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COLAR CERVICAL TAMANHO GG (EXTRAGRANDE), COM REGULAGEM DE ALTURA EM 04 (QUATRO )NÍVEIS DE AJUSTE.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RESGATE SP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99,75</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DENTE DE RATO TAMANHO 14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23,50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DENTE DE RATO TAMANHO 16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25,44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254,40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TAMANHO 14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23,29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349,35</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TAMANHO 18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324,00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RETA (HEMOSTÁTICA) TAMANHO 14 CM, CONFECCIONADO EM AÇO INOXIDÁVEL COM EXTRATRATAMENTO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49,80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747,00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CRILE  RETA  TAMANHO 14 CM, CONFECCIONADO EM AÇO INOXIDÁVEL COM EXTRATRATAMENTO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43,37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650,55</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CRILE  CURVA  TAMANHO 14 CM, CONFECCIONADO EM AÇO INOXIDÁVEL COM EXTRATRATAMENTO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44,50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667,50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METZENBAUM CURVA TAMANHO DE 15 CM, CONFECCIONADO EM AÇO INOXIDÁVEL COM EXTRA TRATAMENTO CONTRA OXIDAÇÃO E AUTOCLAVÁVEL.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66,89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668,90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MOSQUITO CURVA 18CM, AÇO INOXIDÁVEL COM EXTRA  TRATAMENTO CONTRA OXIDAÇÃO E AUTOCLAVÁVEL - TEM A FUNÇÃO DE PROMOVER A HEMOSTASIA ATRAVÉS DA COMPRESSÃO DOS VASOS.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74,49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744,90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ÁLCOOL 70% GEL ANTISSÉPTICO, COMPOSTO POR ÁLCOOL ETÍLICO HIDRATADO EM GEL 70% V/V (EM VOLUME). VOLUME: 900 GRAMAS. O RÓTULO DEVERÁ APRESENTAR O Nº DO LOTE, DATA DE VALIDADE E PROCEDÊNCIA. APRESENTAÇÃO: FRASCO PLÁSTICO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PROLINK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875G</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15,71</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12.568,00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FITA PARA CONTROLE DE EXPOSIÇÃO DE PACOTES AO PROCESSO DE ESTERILIZAÇÃO A VAPOR EM AUTOCLAVES. DEVE APRESENTAR INDICADOR QUÍMICO DE EXPOSIÇÃO CLASSE 1, CONSTRUÍDO CONFORME NORMA ANSI/AAMI/ ISO 11.140-1. CONFECCIONADA EM PAPEL CREPADO DE COR CREME CLARO, ESPECIALMENTE TRATADO E COBERTO COM ADESIVO À BASE DE RESINA E BORRACHA NA FACE DE CONTATO COM O PACOTE. DEVE APRESENTAR LISTRAS DIAGONAIS BRANCAS, IMPREGNADAS DE SUBSTÂNCIA QUÍMICA REATIVA (INDICADOR QUÍMICO DE PROCESSO), QUE APÓS PASSAR PELO CICLO DE ESTERILIZAÇÃO, SOFRE ALTERAÇÃO DE COR PASSANDO PARA CINZA E O GRAFITE. MEDIDA: 19MM X 30M.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FARMATEX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28.800,00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INTRAVENOSA ISOTÔNICA DE CLORETO DE SÓDIO A 0,9%. VOLUME: 250 ML (DUZENTOS E CINQUENTA). ACONDICIONADA EM SISTEMA FECHADO, CONFECCIONADO EM FRASCOS OU BOLSAS FLEXÍVEIS E VEDADAS DE PVC QUE IMPEÇAM A ENTRADA DO AR E DE MICROORGANISMOS, COM SISTEMA DE DUPLO CANAL: UM PARA CONEXÃO DO EQUIPO DE INFUSÃO E OUTRO PARA ADIÇÃO DE MEDICAMENTOS, COM MEMBRANA AUTO-CICATRIZANTE.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HALEXSTAR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12,97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38.910,00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SERINGA ESTÉRIL E DESCARTÁVEL. VOLUME: 5 ML (CINCO), SEM AGULHA. CONFECCIONADA EM POLIPROPILENO; SILICONIZADA; COM BICO ROSCA DUPLA QUE PERMITA O USO DE TODAS AS MARCAS DE AGULHAS E QUE ATENDA A NR32; EMBOLO COM ANEL INTERNA EMBORRACHADO PARA MELHOR RETENÇÃO DO LÍQUIDO; GRADUADA EM ESCALA NUMÉRICA PARA ML COM NÚMEROS NÍTIDOS, VISÍVEIS E GRAVADOS AO LONGO DO CORPO DA SERINGA, CONEXÃO LUER-LOCK. EMBALADA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0,66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7.920,00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DETECTOR FETAL PORTÁTIL DIGITAL. BOTÃO LIGA/DESLIGA E CONTROLE DE VOLUME E DESLIGAMENTO AUTOMÁTICO; TELA DE LCD PARA VISUALIZAÇÃO NUMÉRICA DO BATIMENTO CARDÍACO FETAL; BATERIA INTERNA RECARREGÁVEL E CARREGADOR INTEGRADO AO EQUIPAMENTO (BIVOLT); SENSIBILIDADE A PARTIR DE 10-12 SEMANAS.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1.016,00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5.080,00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215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CURATIVO ESTÉRIL  COM CARVÃO ATIVADO COM ALGINATO E HIDROCOLÓIDE PARA CONTROLE DE ODOR. INDICAÇÕES: CONTROLE DO MAU CHEIRO FREQUENTE EM FERIDAS AGUDAS OU CRÔNICAS. DIMENSÕES 10CM X 10CM. A EMPRESA VENCEDORA DEVERÁ APRESENTAR CARTA DE CREDENCIAMENTO DO FABRICANTE, AMOSTRA, APRESENTAR BULA. DEVE POSSUIR REGISTRO NA ANVISA.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CONVATEC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77,00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1.155,00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192.544,05</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 xml:space="preserve">HORTOPLUS PRODUTOS ODONTOLÓGICOS E HOSPITALARES LTDA ME </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ALGODÃO HIDRÓFILO. COMPOSTO DE FIBRAS 100% ALGODÃO, ALVEJADAS (NA COR BRANCA), SEM GRUMOS OU QUALQUER IMPUREZA, TRANSFORMADAS EM MANTAS UNIFORMES E ISENTAS DE IMPUREZAS. PARA USO HOSPITALAR, NA HIGIENIZAÇÃO E ASSEPSIA DA PELE.. APRESENTAÇÃO: ROLOS COM 500G (QUINHENTAS), EMBALADO EM PAPEL QUE SEPARE CADA MANTA, E ACONDICIONADO EM EMBALAGEM EXTERNA PLÁSTICA.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FAROL</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ESPARADRAPO IMPERMEÁVEL.  MEDIDA: 10CMX4,5M (DEZ CENTÍMETROS POR QUATRO METROS E MEIO). COMPOSTO DE TECIDO 100% ALGODÃO QUE RECEBA TRATAMENTO ESPECIAL PARA PROPORCIONAR FACILIDADE DE RASGO SEM DESFIAMENTO, RESINA ACRÍLICA IMPERMEABILIZANTE, MASSA ADESIVA À BASE DE BORRACHA NATURAL, ÓXIDO DE ZINCO E RESINAS. DEVE APRESENTAR BORDAS SERRILHADAS QUE FAVOREÇAM O CORTE ORIENTADO EM AMBOS OS SENTIDOS, SEM A NECESSIDADE DE INSTRUMENTOS DE CORTE. DEVE APRESENTAR BOA CAPACIDADE DE FIXAÇÃO, FLEXIBILIDADE, RESISTÊNCIA E IMPERMEABILIDADE. COR: BRANCO.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5.880,00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ALMOTOLIA TRANSPARENTE.  VOLUME: 250 ML (DUZENTOS E CINQUENTA). CONFECCIONADA EM POLIETILENO; GRADUADA EM ALTO RELEVO; COM BICO RETO.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J PROLAB</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5,62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1.124,00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CATEGUT SIMPLES AGULHADO. ESTÉRIL. CALIBRE: 2-0 (DOIS ZE COMPRIMENTO: 75CM. AGULHA: 2CM, CURVA 3/8, PONTA CILÍNDRICA. A EMBALAGEM DEVE SER EM GRAU CIRÚRGICO OU COMBINAÇÃO COM FILME PLÁSTICO DEVIDAMENTE TERMOSELADO, DE ACORDO COM NBR Nº 12496 DE 30/06/1994 E REEMBALADOS EM CAIXAS CONFORMEPRAXE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SHALON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113,30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1.133,00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CATEGUT CROMADO AGULHADO. ESTÉRIL. CALIBRE 0-0 (ZERO).  CUMPRIMENTO: 75CM. AGULHA: 3CM, CURVA 3/8, PONTA CILÍNDRICA. EMBALADO EM SOLUÇÃO AMACIANTE DE 89,5% DE ÁLCOOL ISOPROPÍLICOP.A., 1,0% DE DIETILETANOLAMINA, 0,25% DE BANZOATO DE SÓDIO (GRAU FARMACÊUTICO USP) E ÁGUA ESTÉRIL PARA INJEÇÃO Q.S. PARA 100%. A EMBALAGEM EXTERNA DEVE SER EM GRAU CIRÚRGICO OUCOMBINAÇÃO COM FILME PLÁSTICO DEVIDAMENTE TERMOSELADO, DE ACORDO COM NBR Nº 12496 DE 30/06/1994 E REEMBALADOS EM CAIXAS CONFORME  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SHALON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113,30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1.133,00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CATETER PARA OXIGÊNIO TIPO ÓCULOS. FINALIDADE: INSUFLAR OXIGÊNIO POR MEIO DE INDUTORES NASAIS. CONFECCIONADO NA FORMA DE CIRCUITO DE TUBOS DE PVC COM UM INDUTOR NASAL. DEVE ADAPTAR-SE AOS PAVILHÕES AURICULARES, NA FORMA DE BASTES DE ÓCULOS. DEVE APRESENTAR CONEXÃO PARA LINHA DE OXIGÊNIO.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BIOBASE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3,75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ABAIXADOR DE LÍNGUA. CONFECCIONADO EM MADEIRA, DESCARTÁVEL, EMBALADO INDIVIDUALMENTE EM PAPEL. PACOTE CONTENDO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TALGE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PAPEL GRAU CIRÚRGICO E POLIPROPILENO 15CM X 100M PAPEL GRAU CIRÚRGICO COM GRAMATURA DE NO MÍNIMO 60G/M² E FILME LAMINADO POLIÉSTER / POLIPROPILENO, PERMEÁVEL AO VAPOR E AO AR, MEDIDA 20CM X 100 METROS, RESISTENTE AO VAPOR SATURADO SOB PRESSÃO, IMPERMEÁVEL AO MICROORGANISMO, ISENTO DE ALVEJANTES OU CORANTES, RESISTENTE A RASGOS, POROSIDADE CONTROLADA, SISTEMA DE SELAGEM TRIPLA, INDICADOR DE SENTIDO CORRETO DE ABERTURA DA EMBALAGEM. INDICADORES QUÍMICOS QUE MUDAM DE COR APÓS O PROCESSO DE ESTERILIZAÇÃO. APRESENTAÇÃO: ROLOS OU BOBINAS.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HOSPFLEX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RL</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144,50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7.225,00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HIPOCLORITO DE SÓDIO COM 1% DE CLORO ATIVO ESTABILIZADO,  QUE ATUA COMO ELEMENTO OXIDATIVO EM CADEIAS PROTEICAS DE MICROORGANISMOS. PRODUTO INDICADO PARA A DESINFECÇÃO DE SUPERFÍCIES FIXAS EM AMBIENTE HOSPITALAR, BEM COMO DESINFECÇÃO DE ARTIGOS DE INALOTERAPIA E OXIGENOTERAPIA. PODE SER APLICADO EM PISOS, PAREDES, MOBÍLIAS E ARTIGOS NÃO CRÍTICOS EM GERAL. POSSUI EFICÁCIA COMPROVADA CONTRA CANDIDAALBICANS, TRICHOPHYTONMENTAGROPHYTES, PSEUDOMONASAERUGINOSA, ESCHERICHIA COLI, STAPHYLOCOCCUS AUREUS, SALMONELLACHOLERAESUIS, MYCOBACTERIUM, SMEGMATIS E MYCOBACTERIUMBOVIS. VOLUME 1000ML. APRESENTAÇÃO: FRASCO PLÁSTICO AMBAR, NÃO RECICLADO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CICLO FARMA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10.560,00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SACO PARA ACONDICIONAMENTO DE RESÍDUOS SÓLIDOS HOSPITALARES/INFECTANTES. IMPERMEÁVEL E RESISTENTE, DE COR BRANCA LEITOSA, COM SIMBOLOGIA DE RESÍDUO INFECTANTE, DE ACORDO COM A NBR 7500. CONSTITUÍDO DE POLIETILENO DE ALTA DENSIDADE (PEAD) VIRGEM, QUE APRESENTE RESISTÊNCIA MECÂNICA; SOLDA DE FUNDO DO TIPO ESTRELA, CONTÍNUA, HOMOGÊNEA E UNIFORME VEDANDO COMPLETAMENTE E NÃO PERMITINDO A PERDA DO CONTEÚDO DURANTE O MANUSEIO, DE ACORDO COM A NORMA TÉCNICA 9191, DA ABNT. VOLUME: 40 (CEM) LITROS. APRESENTAÇÃO: PACOTE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TEKPLAST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64,40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6.440,00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SACO PARA ACONDICIONAMENTO DE RESÍDUOS SÓLIDOS HOSPITALARES/INFECTANTES. IMPERMEÁVEL E RESISTENTE, DE COR BRANCA LEITOSA, COM SIMBOLOGIA DE RESÍDUO INFECTANTE, DE ACORDO COM A NBR 7500. CONSTITUÍDO DE POLIETILENO DE ALTA DENSIDADE (PEAD) VIRGEM, QUE APRESENTE RESISTÊNCIA MECÂNICA; SOLDA DE FUNDO DO TIPO ESTRELA, CONTÍNUA, HOMOGÊNEA E UNIFORME VEDANDO COMPLETAMENTE E NÃO PERMITINDO A PERDA DO CONTEÚDO DURANTE O MANUSEIO, DE ACORDO COM A NORMA TÉCNICA 9191, DA ABNT. VOLUME: 60 (CEM) LITROS. APRESENTAÇÃO: PACOTE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TEKPLAST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71,50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5.720,00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SACO PARA ACONDICIONAMENTO DE RESÍDUOS SÓLIDOS HOSPITALARES/INFECTANTES. IMPERMEÁVEL E RESISTENTE, DE COR BRANCA LEITOSA, COM SIMBOLOGIA DE RESÍDUO INFECTANTE, DE ACORDO COM A NBR 7500. CONSTITUÍDO DE POLIETILENO DE ALTA DENSIDADE (PEAD) VIRGEM, QUE APRESENTE RESISTÊNCIA MECÂNICA; SOLDA DE FUNDO DO TIPO ESTRELA, CONTÍNUA, HOMOGÊNEA E UNIFORME VEDANDO COMPLETAMENTE E NÃO PERMITINDO A PERDA DO CONTEÚDO DURANTE O MANUSEIO, DE ACORDO COM A NORMA TÉCNICA 9191, DA ABNT. VOLUME: 100 (CEM) LITROS. APRESENTAÇÃO: PACOTE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TEKPLAST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PCT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84,50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6.760,00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137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CATETER PLÁSTICO FLEXÍVEL SOB AGULHA, CALIBRE Nº 24G, CODIFICADO POR COR SEGUNDO O PADRÃO UNIVERSAL. AGULHA SILICONIZADA, COM BISELTRIFACETADO; CÂNULA EM FLUOROETILENOPROPILENO. DISPOSITIVO DE USO ÚNICO, DESCARTÁVEL, EMBALADO INDIVIDUALMENTE EM BLISTER ESTÉRIL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8.500,00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AGULHA DE AÇO, COM DISPOSITIVO DE SEGURANÇA. CALIBRE Nº 25G, CODIFICADO POR COR SEGUNDO O PADRÃO UNIVERSAL.  CONSTITUÍDO POR AGULHA SILICONIZADA EM AÇO INOXIDÁVEL, COM PAREDES FINAS E BISEL BIANGULADO E TRIFACETADO; ASAS MALEÁVEIS E FLEXÍVEIS, AJUSTÁVEIS ANATOMICAMENTE CONFORME O MANUSEIO (CONHECIDAS COMO "BUTTERFLY"); TUBO VINÍLICOTRANSPARENTE; CONEXÃO LUER-LOCK. ESTÉREIS, ATÓXICOS E APIROGÊNICOS, EMBALADOS INDIVIDUALMENTE EM BLISTER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173,00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3.460,00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DISPOSITIVO INTRAVENOSO DE INSERÇÃO PERIFÉRICA, DO TIPO AGULHA DE AÇO, COM DISPOSITIVO DE SEGURANÇA. CALIBRE Nº 27G, CODIFICADO POR COR SEGUNDO O PADRÃO UNIVERSAL.  CONSTITUÍDO POR AGULHA SILICONIZADA EM AÇO INOXIDÁVEL, COM PAREDES FINAS E BISEL BIANGULADO E TRIFACETADO; ASAS MALEÁVEIS E FLEXÍVEIS, AJUSTÁVEIS ANATOMICAMENTE CONFORME O MANUSEIO (CONHECIDAS COMO "BUTTERFLY"); TUBO VINÍLICO TRANSPARENTE; CONEXÃO LUER-LOCK. ESTÉREIS, ATÓXICOS E APIROGÊNICOS, EMBALADOS INDIVIDUALMENTE EM BLISTER DE PLÁSTICO E PAPEL GRAU CIRÚRGICO. APRESENTAÇÃO: CAIXA COM 100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175,00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EQUIPO,  CONSTITUÍDO POR PONTA PERFURANTE (QUE PENETRA AS BOLSAS DE SORO E FRASCOS); CÂMARA FLEXÍVEL, GOTEJADORA EM MACROGOTAS; TUBO EM PVC, DE COMPRIMENTO APROXIMADO A 1,50M, ATÓXICO E APIROGÊNICO; PINÇA ROLETE, PARA CONTROLE DE FLUXO; CONECTOR LUER; RESPIRO OU VÁLVULA DE AR (LOCALIZADO NA PARTE SUPERIOR DA CÂMARA GOTEJADORA); FILTRO DE PARTÍCULAS E INJETOR LATERAL EM Y, CONFECCIONADO EM BORRACHA CICATRIZANTE. EMBALADO INDIVIDUALMENTE EM PAPEL GRAU CIRÚRGICO E FILME TERMOPLÁSTICO, CONTENDO OS DADOS IMPRESSOS DE IDENTIFICAÇÃO, CÓDIGO, LOTE, DATA DE FABRICAÇÃO, VALIDADE E REGISTRO NO MINISTÉRIO DA SAÚDE, CONFORME NBR 14041/1998.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30X8 (TRINTA PO OITO).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3.980,00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85.265,00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Ictus Produtos para Saude Eireli epp</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TERMÔMETRO CLÍNICO DIGITAL. DEVE DISPOR DE PONTA FLEXÍVEL, EMBORRACHADA; RESISTENTE A ÁGUA; VISOR DIGITAL DE FÁCIL VISUALIZAÇÃO; DEVE TER SIDO VERIFICADO E  APROVADO PELO INMETRO;  BATERIA DE LONGA DURAÇÃO (SUBSTITUÍVEL); AVISO SONORO.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GTECH</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39,20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14 (QUATORZE).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16 (DEZESSEIS).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18 (DEZOITO).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CURTA. CALIBRE 10.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1,73</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173,00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CURTA. CALIBRE 12.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PARA ASPIRAÇÃO TRAQUEAL. CALIBRE 12 (DOZE). COMPOSTA POR UM TUBO DE PVC ATÓXICO, SILICONIZADO, FLEXÍVEL, COM MODELO DE FURAÇÃO ESPECÍFICA E CONECTOR COM TAMPA.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06 (SEIS). ESTÉRIL; DESCARTÁVEL; CONFECCIONADA EM TUBULAÇÃO 100% SILICONE TRANSLÚCIDO COM LINHA LONGITUDINAL RADIOPACA; DEVE APRESENTAR UMA PERFURAÇÃO NO EXTREMO DISTAL, SENDO O MESMO FECHADO EM FORMA CILÍNDRICA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2,43</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2.430,00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16 (DEZESSEIS). ESTÉRIL; DESCARTÁVEL; CONFECCIONADA EM TUBULAÇÃO 100% SILICONE TRANSLÚCIDO COM LINHA LONGITUDINAL RADIOPACA; DEVE APRESENTAR UMA PERFURAÇÃO NO EXTREMO DISTAL, SENDO O MESMO FECHADO EM FORMA CILÍNDRICA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BIOSANI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6,25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37.500,00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25X6 (VINTE E CINCO POR SEIS).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3.988,00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RYON ESTÉRIL 7,5 CM X 5 MTS.  CONFECCIONADA EM FIBRAS SINTÉTICAS 100% RAYON. LIVRE DE IMPUREZAS, RASGOS, FIOS SOLTAS E MANCHAS, ATÓXICA E APIROGÊNICO, ESTÉRIL. EM CONFORMIDADE COM RDC Nº185 ANVISA -PORTARIA Nº 1/98 DO INMETRO. INDICADO PARA CURATIVOS DECORRENTES DE QUEIMADURAS OU ONDE NECESSITE DE ALTA ABSORÇÃO E BAIXA ADERÊNCIA TECIDUAL. EMBALAGEM QUE ASSEGURA  SUA INTEGRIDADE, GARANTINDO SUA  PROTEÇÃO QUANTO A AÇÃO DE AGENTES EXTERNOS, PRODUTO DE USO ÚNICO, PODE SER ESTERILIZADO POR  VAPOR SATURADO , ÓXIDO DE ETILENO OU RAIO GAMA. APRESENTAÇÃO: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POLARFIX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8,05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402,50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48.015,50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MZZ COMERCIO DE PRODUTOS PARA SAUDE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TOUCA CAPILAR SANFONADA DESCARTÁVEL (GORRO CIRÚRGICO).  CONFECCIONADA EM 100% POLIPROPILENO, COM ELÁSTICO EM TODA SUA EXTENSÃO, FORMATO ANATÔMICO. COR: BRANCA; GRAMATURA MÍNIMA : 20G/M2. APRESENTAÇÃO: PACOTE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anadona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18,00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3.600,00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FITA ADESIVA HIPOALERGÊNICA MICROPOROSA.  MEDIDA: 2,5CM X 10M (DOIS CENTÍMETROS E MEIO POR DEZ METROS). CONFECCIONADA COM SUBSTRATO DE NÃO-TECIDO À BASE DE FIBRAS DE VISCOSE NÃO TRANÇADAS, POROSO, E SUPERFÍCIE ADESIVA IMPREGNADA DE  RESINA ACRÍLICA E MASSA À BASE DE POLIACRILATO HIPOALERGÊNICO. DEVE APRESENTAR FINA ESPESSURA E EXCELENTE FIXAÇÃO. COR: BRANCO.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2.920,00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10.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ESTERELIZADA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55,39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2.215,60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APARELHO DE PRESSÃO ARTERIAL PARA ADULTO, MECANISMO COM MOSTRADOR GRADUADO E MANÔMETRO RESISTENTE, BRAÇADEIRA EM NYLON E FECHO EM VELCRO COM BOA ADERÊNCIA E RESISTÊNCIA, PÊRA COM VÁLVULA EM METAL REFORÇADO. ASSESSÓRIOS: BOLSA COM ZÍPER; 01 MANÔMETRO ANERÓIDE EM DURO METAL COM PINTURA TEXTURIZADA, APÓS TRATAMENTO ANTIFERRUGEM, COM VISOR GRADUADO DE 0 À 300 MM/HG,  PRECISO E DE FÁCIL LEITURA; 01BRAÇADEIRA EM TECIDO RESISTENTE NYLON,  FECHO EM VELCRO. 01- PERA INSUFLADORA DE AR EM LÁTEX C/ VÁLVULA DE CONTROLE DE AR EM METAL CROMADO PERMITINDO A RETENÇÃO E O ESVAZIAMENTO DE AR; MANGUITOS (BOLSA DE AR), PERA E TUBOS CONECTORES EM BORRACHA (LÁTEX), NA COR PRETA; FABRICADO CONFORME ESPECIFICAÇÕES APROVADAS PELA PORTARIA DO INMETRO /DIMEL Nº 017 DE 07/12/2001; REGISTRADO NA ANVISA; FABRICAÇÃO NACIONAL.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97,90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4.895,00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OTOSCÓPIO COM LÂMPADA DE HALOGÊNIO 2,5V, DEVERÁ POSSUIR LENTE GIRATÓRIA COM AUMENTO MÍNIMO DE 3 VEZES. POSSUIR CABEÇA RESISTENTE A IMPACTOS COM CONEXÃO PARA OTOSCOPIA PNEUMÁTICA COM 5 ESPÉCULOS DE OUVIDO AUTOCLAVÁVEIS.  TRANSMISSÃO DE LUZ POR FIBRA ÓPTICA. CABO PARA 2 PILHAS ALCALINAS “AA”. ACOMPANHA 1 ESTOJO PARA ARMAZENAMENTO E 1 LÂMPADA SOBRESSALENTE.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omni3000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657,00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6.570,00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TERMÔMETRO DIGITAL INFRAVERMELHO SEM CONTATO COM A PELE, PARA MEDIÇÃO DA TEMPERATURA CORPÓREA. MEDIÇÃO INSTANTÂNEA COM VISOR E DISPLAY QUE ALTERA A COR CONFORME A TEMPERATURA INDICADA, FACILITANDO A LEITURA. ALARME DE FEBRE. RESULTADOS EM GRAUS CELSIUS  (ºC). FONTE DE ALIMENTAÇÃO: PILHAS. SISTEMA DE DESLIGAMENTO AUTOMÁTICO ATIVADO APÓS UM MINUTO, APÓS A ULTIMA MEDIÇÃO SER FEITA, E/OU SEM O USO, PARA PRESERVAÇÃO DA BATERIA. GARANTIA DE 1 (UM) ANO.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dikang</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165,00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4.950,00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TERMÔMETRO DIGITAL PARA TRANSPORTE DE VACINA. INSTRUMENTO DE MEDIÇÃO PRECISA DA TEMPERATURA INTERNA E EXTERNA, MEDIÇÃO DE TEMPERATURA MÁXIMA E MÍNIMA. DEVE DISPOR DE VISOR EM CRISTAL LÍQUIDO DE FÁCIL VISUALIZAÇÃO; FUNÇÃO DE MARCAÇÃO DE TEMPERATURA EM °C/°F, BOTÃO LIGA/DESLIGA. FAIXA DE TEMPERATURA INTERNA: -20°C~ +70°C; FAIXA DE TEMPERATURA EXTERNA: -50°C~ +70°C; RESOLUÇÃO: 0,1°C; PRECISÃO: ±1°C. DIMENSÕES APROXIMADAS: 6,4 X 8,5 X 2,2 CM. PESO APROXIMADO: 100G. CONFECCIONADO EM MATERIAL PLÁSTICO PS. COMPRIMENTO APROXIMADO DO CABO: 2,3M. ALIMENTAÇÃO: 1 PILHA TIPO AAA 1,5V (JÁ INCLUSA). DEVE DISPOR DE MANUAL DE INSTRUÇÕES EM PORTUGUÊS. GARANTIA DE 6 MESES PARA DEFEITOS DE FABRICAÇÃO.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Exbom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141,00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1.410,00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INCUBADORA BIOLÓGICA DESENVOLVIDA PARA INCUBAÇÃO DE INDICADORES BIOLÓGICOS AUTOCONTIDOS DESTINADOS À MONITORIZAÇÃO DOS CICLOS DE ESTERILIZAÇÃO EM AUTOCLAVES. POSSIBILITA A INCUBAÇÃO DE 4 (QUATRO) INDICADORES BIOLÓGICOS SIMULTANEAMENTE. VOLTAGEM AUTOMÁTICA (BIVOLT). GARANTIA DE 1 (UM) ANO. APRESENTAÇÃO: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2i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396,00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792,00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SERINGA ESTÉRIL E DESCARTÁVEL. VOLUME: 10 ML (DEZ), SEM AGULHA. CONFECCIONADA EM POLIPROPILENO; SILICONIZADA; COM BICO ROSCA DUPLA QUE PERMITA O USO DE TODAS AS MARCAS DE AGULHAS E QUE ATENDA A NR32; EMBOLO COM ANEL INTERNA EMBORRACHADO PARA MELHOR RETENÇÃO DO LÍQUIDO; GRADUADA EM ESCALA NUMÉRICA PARA ML COM NÚMEROS NÍTIDOS, VISÍVEIS E GRAVADOS AO LONGO DO CORPO DA SERINGA, CONEXÃO LUER-LOCK.  EMBALADA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descarpack</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7.000,00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0,82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5.740,00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COMADRE EM ÁCIDO INOXIDÁVEL, COM CAPACIDADE DE 3500ML.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econox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171,00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1.710,00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195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PAPAGAIO EM ÁCIDO INOXIDÁVEL,  COM CAPACIDADE DE 1 LITRO E ESCALA DE MEDIDA, FUNDO ACHATADO NA POSIÇÃO HORIZONTAL E VERTICAL, ALÇA PARA TRANSPORTE E TAMPA DE VEDAÇÃO.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flexinox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174,84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1.748,40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PÁS ELETRODO ADESIVO ADULTO PARA DESFIBRILADOR EXTERNO, MULTIFUNCIONAIS, DESCARTÁVEL, COMPOSTA POR 2 UNIDADES .  REF: F7959W/CM. COMPATÍVEL COM CMOS DRAKE. APRESENTAÇÃO: EMBALAGEM CONTENDO UM PAR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cmos Drake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1.600,00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8.000,00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223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PLACA E BOLSA PARA COLOSTOMIA / ILEOSTOMIA. SISTEMA 2 PEÇAS, DRENÁVEL, COM FLANGE DE 45MM, RECORTÁVEL, CONSTITUÍDA DE PLACA FLEXÍVEL, QUADRADA, COM FLANGE DE BAIXO PERFIL POSSUINDO SISTEMA DE TRAVAMENTO FÁCIL E SEGURO. DEVE CONTER BARREIRA DE RESINA SINTÉTICA COMPOSTA POR GELATINA, PECTINA, CARBOXIMETILCELULOSE SÓDICA E POLIISOBUTILENO, COM SUPORTE ADESIVO HIPOALERGÊNICO EXTERNAMENTE À FLANGE. BOLSA OPACA, CONFECCIONADA COM NO MÍNIMO TRÊS PELÍCULAS PLÁSTICAS E TELA PROTETORA QUE PERMITA A RESPIRAÇÃO DA PELE, DEVE POSSUIR SISTEMA DE ACOPLAMENTO NA PLACA COM NO MÍNIMO DE OITO PONTOS DE FIXAÇÃO E TRÊS SUPORTES PARA CINTO.  A EMPRESA VENCEDORA DEVERÁ APRESENTAR CARTA DE CREDENCIAMENTO DO FABRICANTE. DEVE POSSUIR REGISTRO NA ANVISA. APRESENTAÇÃO: KIT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convatec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75,35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9.042,00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224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PLACA E BOLSA PARA COLOSTOMIA / ILEOSTOMIA. SISTEMA 2 PEÇAS, DRENÁVEL, COM FLANGE DE 57MM, RECORTÁVEL, CONSTITUÍDA DE PLACA FLEXÍVEL, QUADRADA, COM FLANGE DE BAIXO PERFIL POSSUINDO SISTEMA DE TRAVAMENTO FÁCIL E SEGURO. DEVE CONTER BARREIRA DE RESINA SINTÉTICA COMPOSTA POR GELATINA, PECTINA, CARBOXIMETILCELULOSE SÓDICA E POLIISOBUTILENO, COM SUPORTE ADESIVO HIPOALERGÊNICO EXTERNAMENTE À FLANGE. BOLSA OPACA, CONFECCIONADA COM NO MÍNIMO TRÊS PELÍCULAS PLÁSTICAS E TELA PROTETORA QUE PERMITA A RESPIRAÇÃO DA PELE, DEVE POSSUIR SISTEMA DE ACOPLAMENTO NA PLACA COM NO MÍNIMO DE OITO PONTOS DE FIXAÇÃO E TRÊS SUPORTES PARA CINTO.   A EMPRESA VENCEDORA DEVERÁ APRESENTAR CARTA DE CREDENCIAMENTO DO FABRICANTE. DEVE POSSUIR REGISTRO NA ANVISA. APRESENTAÇÃO: KIT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convatec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77,42</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9.290,40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225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PLACA E BOLSA PARA COLOSTOMIA / ILEOSTOMIA SISTEMA 2 PEÇAS, DRENÁVEL, COM FLANGE DE 70MM, RECORTÁVEL, CONSTITUÍDA DE PLACA FLEXÍVEL, QUADRADA, COM FLANGE DE BAIXO PERFIL POSSUINDO SISTEMA DE TRAVAMENTO FÁCIL E SEGURO. DEVE CONTER BARREIRA DE RESINA SINTÉTICA COMPOSTA POR GELATINA, PECTINA, CARBOXIMETILCELULOSE SÓDICA E POLIISOBUTILENO, COM SUPORTE ADESIVO HIPOALERGÊNICO EXTERNAMENTE À FLANGE. BOLSA OPACA, CONFECCIONADA COM NO MÍNIMO TRÊS PELÍCULAS PLÁSTICAS E TELA PROTETORA QUE PERMITA A RESPIRAÇÃO DA PELE, DEVE POSSUIR SISTEMA DE ACOPLAMENTO NA PLACA COM NO MÍNIMO DE OITO PONTOS DE FIXAÇÃO E TRÊS SUPORTES PARA CINTO.   A EMPRESA VENCEDORA DEVERÁ APRESENTAR CARTA DE CREDENCIAMENTO DO FABRICANTE. DEVE POSSUIR REGISTRO NA ANVISA. APRESENTAÇÃO: KIT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convatec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KIT</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75,17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9.020,40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71.903,80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NOVA CIRURGICA COMÉRCIO DE PRODUTOS HOSPITALARES LTDA</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CIRÚRGICA ESTÉRIL. TAMANHO: 6,5 (SEIS E MEIO). LISA E ANATÔMICA. FABRICADA A BASE DE LÁTEX NATURAL (POSSUINDO BAIXO ÍNDICE DE PROTEÍNAS DO LÁTEX, O QUE FORNECE MENOR PROBABILIDADE DE REAÇÕES ALÉRGICAS) E LUBRIFICADA COM PÓ BIOABSORVÍVEL E INERTE; MICROTEXTURIZADA NA PONTA DOS DEDOS; ESPESSURA MÉDIA: 0,21MM. COMPRIMENTO: 28CM; VALIDADE E ESTERILIDADE ASSEGURADAS POR 03 ANOS, ENQUANTO A EMBALAGEM NÃO FOR ABERTA, DANIFICADA OU MOLHADA.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LEMGRUBER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1.440,00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CIRÚRGICA ESTÉRIL. TAMANHO: 8,0 (OITO). LISA E ANATÔMICA. FABRICADA A BASE DE LÁTEX NATURAL (POSSUINDO BAIXO ÍNDICE DE PROTEÍNAS DO LÁTEX, O QUE FORNECE MENOR PROBABILIDADE DE REAÇÕES ALÉRGICAS) E LUBRIFICADA COM PÓ BIOABSORVÍVEL E INERTE; MICROTEXTURIZADA NA PONTA DOS DEDOS; ESPESSURA MÉDIA: 0,21MM. COMPRIMENTO: 28CM; VALIDADE E ESTERILIDADE ASSEGURADAS POR 03 ANOS, ENQUANTO A EMBALAGEM NÃO FOR ABERTA, DANIFICADA OU MOLHADA.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LEMGRUBER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3,56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534,00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LUVA CIRÚRGICA ESTÉRIL. TAMANHO: 8,5 (OITO E MEIO).  LISA E ANATÔMICA. FABRICADA A BASE DE LÁTEX NATURAL (POSSUINDO BAIXO ÍNDICE DE PROTEÍNAS DO LÁTEX, O QUE FORNECE MENOR PROBABILIDADE DE REAÇÕES ALÉRGICAS) E LUBRIFICADA COM PÓ BIOABSORVÍVEL E INERTE; MICROTEXTURIZADA NA PONTA DOS DEDOS; ESPESSURA MÉDIA: 0,21MM. COMPRIMENTO: 28CM; VALIDADE E ESTERILIDADE ASSEGURADAS POR 03 ANOS, ENQUANTO A EMBALAGEM NÃO FOR ABERTA, DANIFICADA OU MOLHADA.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LEMGRUBER</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ESPARADRAPO IMPERMEÁVEL. MEDIDA: 5CMX4,5M (CINCO CENTÍMETROS POR QUATRO METROS E MEIO). COMPOSTO DE TECIDO 100% ALGODÃO QUE RECEBA TRATAMENTO ESPECIAL PARA PROPORCIONAR FACILIDADE DE RASGO SEM DESFIAMENTO, RESINA ACRÍLICA IMPERMEABILIZANTE, MASSA ADESIVA À BASE DE BORRACHA NATURAL, ÓXIDO DE ZINCO E RESINAS. DEVE APRESENTAR BORDAS SERRILHADAS QUE FAVOREÇAM O CORTE ORIENTADO EM AMBOS OS SENTIDOS, SEM A NECESSIDADE DE INSTRUMENTOS DE CORTE. DEVE APRESENTAR BOA CAPACIDADE DE FIXAÇÃO, FLEXIBILIDADE, RESISTÊNCIA E IMPERMEABILIDADE. COR: BRANCO.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CIEX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1.940,00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FIO DE SUTURA NÃO ABSORVÍVEL AGULHADO. CALIBRE: 5-0 (CINCO ZERO) 3/8  20 MM. SINTÉTICO, DE NYLON MONOFILAMENTAR, ESTÉRIL, DE ENCAPSULAMENTO GRADUAL POR TECIDO CONECTIVO FIBROSO, QUE PROVOQUE REAÇÃO INFLAMATÓRIA MÍNIMA NOS TECIDOS. BIODEGRADÁVEL A UMA TAXA DE 20% AO ANO. AGULHA CIRÚRGICA DE CORTE REVERSO, EM AÇO INOXIDÁVEL, FORMULADO ESPECIFICAMENTE PARA USO CIRÚRGICO, DE FORMA A RESISTIR AO DOBRAMENTO SEM QUEBRAR. A AGULHA DEVE POSSUIR ESTRIAS LONGITUDINAIS QUE AUMENTAM A SUA ESTABILIDADE NO PORTA-AGULHAS. ESTERILIZADO POR IRRADIAÇÃO GAMA COBALTO 60. COR: PRETO. A EMBALAGEM DEVE SER EM GRAU CIRÚRGICO OU COMBINAÇÃO COM FILME PLÁSTICO DEVIDAMENTE TERMOSELADO, DE ACORDO COM NBR Nº 12496 DE 30/06/1994 E REEMBALADOS EM CAIXAS CONFORME PRAXE DO FABRICANTE, DE FORMA A MANTER A INTEGRIDADE E ESTERILIZAÇÃO DO PRODUTO. AS EMBALAGENS INDIVIDUAIS DEVERÃO INDICAR: NÚMERO CIRÚRGICO; COMPRIMENTO DO FIO; TIPO E TAMANHO DA AGULHA.   APRESENTAÇÃO: CAIXA COM 24 (VINTE E QUATRO)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SHALON</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89,75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2.692,50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11.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ESTERELIZADA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ADVANTIVE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40,00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54,75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2.190,00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39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LÂMINA DE BISTURI. TAMANHO: Nº 20. ESTÉRIL, DESCARTÁVEL.  CONFECCIONADA EM AÇO INOX E EM AÇO CARBONO. DEVE DISPOR DE EXCELENTE AFIAÇÃO, POLIMENTO E FORMATO, ISENTA DE REBARBAS E SINAIS DE OXIDAÇÃO.  DEVE PERMITIR COLOCAÇÃO, RETIRADA E AJUSTES A CABOS, SEM RISCOS DE ACIDENTES, CONFORME NORMAS DE SEGURANÇA REGULAMENTADAS PELA NR Nº 32, DO MINISTÉRIO DO TRABALHO.  EMBALAGEM INDIVIDUAL EM ALUMÍNIO, ESTERILIZADA POR RAIO GAMA.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ADVANTIVE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55,35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1.660,50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APARELHO DE PRESSÃO ARTERIAL INFANTIL, MECANISMO COM MOSTRADOR GRADUADO E MANÔMETRO RESISTENTE, BRAÇADEIRA EM NYLON E FECHO EM VELCRO COM BOA ADERÊNCIA E RESISTÊNCIA, PÊRA COM VÁLVULA EM METAL REFORÇADO. ASSESSÓRIOS: BOLSA COM ZÍPER; 01 MANÔMETRO ANERÓIDE EM DURO METAL COM PINTURA TEXTURIZADA, APÓS TRATAMENTO ANTIFERRUGEM, COM VISOR GRADUADO DE 0 À 300 MM/HG,  PRECISO E DE FÁCIL LEITURA; 01BRAÇADEIRA EM TECIDO RESISTENTE NYLON,  FECHO EM VELCRO. 01- PERA INSUFLADORA DE AR EM LÁTEX C/ VÁLVULA DE CONTROLE DE AR EM METAL CROMADO PERMITINDO A RETENÇÃO E O ESVAZIAMENTO DE AR; MANGUITOS (BOLSA DE AR), PERA E TUBOS CONECTORES EM BORRACHA (LÁTEX), NA COR PRETA; FABRICADO CONFORME ESPECIFICAÇÕES APROVADAS PELA PORTARIA DO INMETRO/DIMEL Nº 017 DE 07/12/2001; REGISTRADO NA ANVISA; FABRICAÇÃO NACIONAL.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106,00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1.060,00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45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ESTETOSCÓPIO ADULTO DUPLO. COM SISTEMA DO AUSCULTADOR QUE PERMITA ALTERNAR OS SONS DE BAIXA E ALTA FREQÜÊNCIA SEM A NECESSIDADE DE INTERROMPER O CONTATO DO ESTETOSCÓPIO COM O CORPO DO PACIENTE; OLIVAS MACIAS E CONFORTÁVEIS QUE SE AJUSTEM PROMOVENDO SELAMENTO ACÚSTICO; MOLAS INTERNAS AJUSTÁVEIS, QUE PROPORCIONEM ADEQUADA TENSÃO DAS HASTES NOS OUVIDOS; ANEL E DIAFRAGMA COM TRATAMENTO "ANTI-FRIO"; AUSCULTADOR DE AÇO INOXIDÁVEL. COMPOSIÇÃO: BORRACHA E AÇO INÓX.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ADVANTIVE</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48,45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1.453,50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56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VÁLVULA REGULADORA DE CILINDRO DE OXIGÊNIO MEDICINAL COM MANÔMETRO E FLUXOMETRO , PARA MEDIR A VAZÃO DE OXIGÊNIO,  ALTA PRECISÃO, EM AÇO INOXIDÁVEL; PADRÃO ABNT; ROSCA METÁLICA; APRESENTAÇÃO: EMBALAGEM UNITÁRIA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PROTEC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424,95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12.748,50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76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ANATÔMICO DENTE DE RATO TAMANHO 12 CM, CONFECCIONADO EM AÇO INOXIDÁVEL COM EXTRATRATAMENTO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22,38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447,60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TAMANHO 12 CM, CONFECCIONADO EM AÇO INOXIDÁVEL COM EXTRA TRATAMENTO CONTRA OXIDAÇÃO EAUTOCLAVÁVEL.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21,47</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429,40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ANATÔMICA TAMANHO 16 CM, CONFECCIONADO EM AÇO INOXIDÁVEL COM EXTRA TRATAMENTO CONTRA OXIDAÇÃO E AUTOCLAVÁVEL.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24,84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248,40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RETA (HEMOSTÁTICA) TAMANHO 16 CM, CONFECCIONADO EM AÇO INOXIDÁVEL COM EXTRATRATAMENTO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57,35</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573,50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CURVA (HEMOSTÁTICA) TAMANHO 14 CM, CONFECCIONADO EM AÇO INOXIDÁVEL COM EXTRA 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49,60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744,00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88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KELLY CURVA (HEMOSTÁTICA) TAMANHO 16 CM, CONFECCIONADO EM AÇO INOXIDÁVEL COM EXTRA TRATAMENTO CONTRA OXIDAÇÃO E AUTOCLAVÁVEL. HASTES ARREDONDADAS E MACIAS, FACILITANDO O TRAVAMENTO E DESTRAVAMENTO DA PINÇA.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56,78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567,80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SPENCER PARA RETIRADA DE PONTOS, TAMANHO 12 CM, CONFECCIONADO EM AÇO INOXIDÁVEL COM EXTRA TRATAMENTO CONTRA OXIDAÇÃO E AUTOCLAVÁVEL.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55,76</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836,40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METZENBAUM RETA TAMANHO DE 18 CM, CONFECCIONADO EM AÇO INOXIDÁVEL COM EXTRA TRATAMENTO CONTRA OXIDAÇÃO E AUTOCLAVÁVEL.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77,30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773,00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CIRÚRGICA FINA RETA TAMANHO DE 15 CM, CONFECCIONADO EM AÇO INOXIDÁVEL COM EXTRA TRATAMENTO CONTRA OXIDAÇÃO E AUTOCLAVÁVEL.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41,48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622,20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97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TESOURA CIRÚRGICA FINA  CURVA TAMANHO DE 15 CM,  CONFECCIONADO EM AÇO INOXIDÁVEL COM EXTRA TRATAMENTO CONTRA OXIDAÇÃO E AUTOCLAVÁVEL. FACIL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41,74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417,40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HALSTEAD MOSQUITO RETA 12CM, AÇO INOXIDÁVEL COM EXTRA  TRATAMENTO CONTRA OXIDAÇÃO E AUTOCLAVÁVEL - TEM A FUNÇÃO DE PROMOVER A HEMOSTASIA ATRAVÉS DA COMPRESSÃO DOS VASOS. FÁCIL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39,00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780,00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HALSTEAD MOSQUITO CURVA 12CM,  AÇO INOXIDÁVEL COM EXTRA  TRATAMENTO CONTRA OXIDAÇÃO E AUTOCLAVÁVEL - TEM A FUNÇÃO DE PROMOVER A HEMOSTASIA ATRAVÉS DA COMPRESSÃO DOS VASOS. FÁCIL TRAVAMENTO E DESTRAVAMENTO.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52,80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1.056,00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108</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CLÍNICA PARA ALGODÃO TAMANHO 16 CM CONFECCIONADO EM AÇO INOXIDÁVEL COM EXTRA TRATAMENTO CONTRA OXIDAÇÃO E AUTOCLAVÁVEL.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109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CHERON TAMANHO 24 CM CONFECCIONADO EM AÇO INOXIDÁVEL COM EXTRA TRATAMENTO CONTRA OXIDAÇÃO E AUTOCLAVÁVEL.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86,40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864,00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110</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PINÇA POZZY TAMANHO 24 CM CONFECCIONADO EM AÇO INOXIDÁVEL COM EXTRA TRATAMENTO CONTRA OXIDAÇÃO E AUTOCLAVÁVEL . FÁCIL TRAVAMENTO E DESTRAVAMENTO.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94,70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947,00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HISTERÔMETRO COLLIN 28 CM. INSTRUMENTO CIRÚRGICO NÃO ARTICULADO NÃO CORTANTE. UTILIZADO PARA EXAMES GINECOLÓGICOS, PRINCIPALMENTE NA INSERÇÃO DE DIU. CONFECCIONADO EM AÇO INOXIDÁVEL; COM TRATAMENTO OXIDAÇÃO, AUTOCLAVAVEL; POSSUI ESCALA GRAVADO NO CORPO DO INSTRUMENTAL ATÉ 22 CM; POSSUI FECHO PARA TRAVAMENTO. FABRICADO DE ACORDO COM OS PADRÕES INTERNACIONAIS DE QUALIDADE, NORMAS DA ABNT, CE.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ABC</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112,90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1.129,00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113</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BANDEJA RETANGULAR DE INOX, MEDINDO 30X20X3 CM, AUTOCLAVÁVEL, FABRICADA AÇO INOXIDÁVEL, UTILIZADA PARA ARMAZENAMENTO E ACONDICIONAMENTO DE INSTRUMENTAIS.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FAMI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116,50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1.165,00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CUBA REDONDA EM INOX, CAPACIDADE 150MLAUTOCLAVÁVEL,  FABRICADA AÇO INOXIDÁVEL, UTILIZADA PARA ASSEPSIA.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FAMI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24,38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243,80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115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CUBA RIM EM INOX, TAMANHO 26X12X6 CAPACIDADE DE 750 ML, AUTOCLAVÁVEL, FABRICADA AÇO INOXIDÁVEL. EMBALAGEM INDIVIDUAL.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FAMI</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67,60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1.352,00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125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SOLUÇÃO DEGERMANTE A BASE DE POLIVINILPIRROLIDONA IODO (PVP-I), CONTENDO 1% DE IODO ATIVO, COMPLEXO ESTÁVEL E ATIVO QUE LIBERA IODO PROGRESSIVAMENTE. ATIVO CONTRA TODAS AS FORMAS DE BACTÉRIAS NÃO ESPORULADAS, FUNGOS E VÍRUS. É INDICADO PARA ANTI-SEPSIA DA PELE, MÃOS E ANTEBRAÇOS. ACONDICIONADO EM FRASCO PLÁSTICO ÂMBAR, COM TAMPA QUE IMPEÇA VAZAMENTO. VOLUME 1.000 ML (MIL). APRESENTAÇÃO: FRASCO PLÁSTICO ÂMBAR.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VICPHARMA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FR</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100,00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53,60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5.360,00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146</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GARROTE PARA PUNÇÃO,  USO ADULTO E PEDIÁTRICO,  CONFECCIONADO EM TECIDO ELÁSTICO  ADEQUADO  COM FECHO BRANCO, ALTO TRAVA E TENSÃO.  UTILIZADO PARA EXAMES QUE SEJAM NECESSÁRIOS O GARROTEAMENTO DE MEMBROS SUPERIORES OU INFERIORES.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PREMIUM</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13,90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695,00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154</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NASOGÁSTRICA LONGA. CALIBRE 4 (QUATRO). SISTEMA PARA ALIMENTAÇÃO FORMADO POR UM TUBO TRANSLÚCIDO COM UMA LINHA RADIOPACA LONGITUDINAL E UM CONECTOR, FABRICADOS EM 100% SILICONE. POSSUI QUATRO PERFURAÇÕES NO EXTREMO DISTAL, SENDO ESTE FECHADO EM FORMA CILÍNDRICA DE SILICONE TRANSPARENTE. O CONECTOR LOCALIZADO NO EXTREMO PROXIMAL DEVE APRESENTAR FORMA CÔNICA COM TAMPA OBTURADORA DIFERENCIADA POR CORES PARA IDENTIFICAÇÃO DE CALIBRE PEDIÁTRICO E DE ADULTO.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MEDSONDA</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600,00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1,59</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954,00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167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VESICAL FOLEY, 2 VIAS. CALIBRE 20 (VINTE).  ESTÉRIL; DESCARTÁVEL; CONFECCIONADA EM LÁTEX; SILICONIZADA E ATÓXICA; PONTA ARREDONDADA E ATRAUMÁTICA; CONECTOR UNIVERSAL; VÁLVULA DE FÁCIL USO; BALÃO SIMÉTRICO DE 30CC, FINO E RESISTENTE. EMBALADO INDIVIDUALMENTE EM PAPEL GRAU CIRÚRGICO E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VITALGOLD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10,40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5.200,00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SONDA NELATON PARA ALÍVIO URETRAL. CALIBRE 14 (QUATORZE). ESTÉRIL; DESCARTÁVEL; CONFECCIONADA EM TUBULAÇÃO 100% SILICONE TRANSLÚCIDO COM LINHA LONGITUDINAL RADIOPACA; DEVE APRESENTAR UMA PERFURAÇÃO NO EXTREMO DISTAL, SENDO O MESMO FECHADO EM FORMA CILÍNDRICA DE SILICONE TRANSPARENTE; CONECTOR DO EXTREMO PROXIMAL EM FORMA CÔNICA. EMBALADO INDIVIDUALMENTE EM FILME TERMOPLÁSTICO, CONTENDO OS DADOS IMPRESSOS DE IDENTIFICAÇÃO, CÓDIGO, LOTE, DATA DE FABRICAÇÃO E VALIDADE E REGISTRO NO MINISTÉRIO DA SAÚDE, CONFORME NBR 14041/1998. APRESENTAÇÃO: EMBALAGEM UNITÁRIA.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VITALGOLD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2.000,00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6,20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12.400,00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179</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20X5,5 (VINTE POR CINCO E MEIO)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19,94</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5.982,00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185</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AGULHA ESTÉRIL E DESCARTÁVEL. CALIBRE: 40X12 (QUARENTA POR DOZE). CÂNULA SILICONIZADA QUE DESLIZE FACILMENTE; BISEL TRIFACETADO; CANHÃO COLORIDO PARA FACILITAR A IDENTIFICAÇÃO VISUAL DO CALIBRE DA AGULHA; PROTETOR PLÁSTICO QUE GARANTA A PROTEÇÃO DA AGULHA; ATÓXICA E APIROGÊNICA. EMBALADA INDIVIDUALMENTE EM PAPEL GRAU CIRÚRGICO E FILME TERMOPLÁSTICO, CONTENDO OS DADOS IMPRESSOS DE IDENTIFICAÇÃO, CÓDIGO, LOTE, DATA DE FABRICAÇÃO E VALIDADE E REGISTRO NO MINISTÉRIO DA SAÚDE, CONFORME NBR 14041/1998. APRESENTAÇÃO: CAIXA COM 100 (CEM) UNIDADES.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MEDIX</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300,00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22,60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6.780,00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187</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ATADURA DE CREPOM. MEDIDA: 12CM X 1,8M (EM REPOUSO), 4,5M (ESTICADO). CONFECCIONADA COM DENSIDADE 13 FIOS/CM2; ELÁSTICA NO SENTIDO LONGITUDINAL, COMPOSIÇÃO 100% ALGODÃO OU ALGODÃO ASSOCIADO À FIBRAS SINTÉTICAS, NÃO ESTÉRIL, ISENTA DE LANUGENS E IMPUREZAS, NÃO ABRASIVA DEVE APRESENTAR TRAMAS FIOS FECHADAS E ALINHADAS, FIOS DE ALTA TORÇÃO, QUE CONFIRAM RESISTÊNCIA, E ELASTICIDADE NO SENTIDO LONGITUDINAL; ACABAMENTO NA LATERAL, SEM DESFIAMENTO E SEM FIOS SOLTOS; CADA ROLO DEVE ESTAR ENVOLVIDO EM EMBALAGEM INDIVIDUAL CONTENDO TODAS AS INFORMAÇÕES RELACIONADAS AO PRODUTO. FABRICADO CONFORME ESPECIFICAÇÕES DAS NORMAS ABNT NBR 14056. APRESENTAÇÃO: UNIDADE.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SOFT</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UN</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8.000,00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3,48</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27.840,00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
            </w:r>
          </w:p>
          <w:p>
            <w:pPr>
              <w:widowControl/>
            </w:pPr>
            <w:r>
              <w:rPr>
                <w:sz w:val="16"/>
              </w:rPr>
              <w:t>104.786,50</w:t>
            </w:r>
          </w:p>
        </w:tc>
      </w:tr>
      <w:tr>
        <w:tc>
          <w:tcPr>
            <w:tcW w:w="10065" w:type="dxa"/>
            <w:gridSpan w:val="9"/>
            <w:tcBorders>
              <w:left w:val="single" w:sz="6" w:color="000000"/>
              <w:top w:val="single" w:sz="6" w:color="000000"/>
              <w:right w:val="single" w:sz="6" w:color="000000"/>
              <w:bottom w:val="single" w:sz="6" w:color="000000"/>
            </w:tcBorders>
            <w:shd w:val="clear" w:color="auto" w:fill="FFFFFF"/>
          </w:tcPr>
          <w:p>
            <w:pPr>
              <w:widowControl/>
            </w:pPr>
            <w:r>
              <w:rPr>
                <w:sz w:val="16"/>
              </w:rPr>
              <w:t>VIVER EQUIPAMENTOS MÉDICOS LTDA. - EPP</w:t>
            </w:r>
          </w:p>
        </w:tc>
      </w:tr>
      <w:tr>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Lote</w:t>
            </w:r>
          </w:p>
        </w:tc>
        <w:tc>
          <w:tcPr>
            <w:tcW w:w="570" w:type="dxa"/>
            <w:tcBorders>
              <w:left w:val="single" w:sz="6" w:color="000000"/>
              <w:top w:val="single" w:sz="6" w:color="000000"/>
              <w:right w:val="single" w:sz="6" w:color="000000"/>
              <w:bottom w:val="single" w:sz="6" w:color="000000"/>
            </w:tcBorders>
            <w:shd w:val="clear" w:color="auto" w:fill="C0C0C0"/>
          </w:tcPr>
          <w:p>
            <w:pPr>
              <w:widowControl/>
            </w:pPr>
            <w:r>
              <w:rPr>
                <w:sz w:val="16"/>
              </w:rPr>
              <w:t>Item</w:t>
            </w:r>
          </w:p>
        </w:tc>
        <w:tc>
          <w:tcPr>
            <w:tcW w:w="4065" w:type="dxa"/>
            <w:tcBorders>
              <w:left w:val="single" w:sz="6" w:color="000000"/>
              <w:top w:val="single" w:sz="6" w:color="000000"/>
              <w:right w:val="single" w:sz="6" w:color="000000"/>
              <w:bottom w:val="single" w:sz="6" w:color="000000"/>
            </w:tcBorders>
            <w:shd w:val="clear" w:color="auto" w:fill="C0C0C0"/>
          </w:tcPr>
          <w:p>
            <w:pPr>
              <w:widowControl/>
            </w:pPr>
            <w:r>
              <w:rPr>
                <w:sz w:val="16"/>
              </w:rPr>
              <w:t>Produto/Serviço</w:t>
            </w:r>
          </w:p>
        </w:tc>
        <w:tc>
          <w:tcPr>
            <w:tcW w:w="780" w:type="dxa"/>
            <w:tcBorders>
              <w:left w:val="single" w:sz="6" w:color="000000"/>
              <w:top w:val="single" w:sz="6" w:color="000000"/>
              <w:right w:val="single" w:sz="6" w:color="000000"/>
              <w:bottom w:val="single" w:sz="6" w:color="000000"/>
            </w:tcBorders>
            <w:shd w:val="clear" w:color="auto" w:fill="C0C0C0"/>
          </w:tcPr>
          <w:p>
            <w:pPr>
              <w:widowControl/>
            </w:pPr>
            <w:r>
              <w:rPr>
                <w:sz w:val="16"/>
              </w:rPr>
              <w:t>Marca</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Modelo</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Unidade</w:t>
            </w:r>
          </w:p>
        </w:tc>
        <w:tc>
          <w:tcPr>
            <w:tcW w:w="990" w:type="dxa"/>
            <w:tcBorders>
              <w:left w:val="single" w:sz="6" w:color="000000"/>
              <w:top w:val="single" w:sz="6" w:color="000000"/>
              <w:right w:val="single" w:sz="6" w:color="000000"/>
              <w:bottom w:val="single" w:sz="6" w:color="000000"/>
            </w:tcBorders>
            <w:shd w:val="clear" w:color="auto" w:fill="C0C0C0"/>
          </w:tcPr>
          <w:p>
            <w:pPr>
              <w:widowControl/>
            </w:pPr>
            <w:r>
              <w:rPr>
                <w:sz w:val="16"/>
              </w:rPr>
              <w:t>Quantidade</w:t>
            </w:r>
          </w:p>
        </w:tc>
        <w:tc>
          <w:tcPr>
            <w:tcW w:w="705" w:type="dxa"/>
            <w:tcBorders>
              <w:left w:val="single" w:sz="6" w:color="000000"/>
              <w:top w:val="single" w:sz="6" w:color="000000"/>
              <w:right w:val="single" w:sz="6" w:color="000000"/>
              <w:bottom w:val="single" w:sz="6" w:color="000000"/>
            </w:tcBorders>
            <w:shd w:val="clear" w:color="auto" w:fill="C0C0C0"/>
          </w:tcPr>
          <w:p>
            <w:pPr>
              <w:widowControl/>
            </w:pPr>
            <w:r>
              <w:rPr>
                <w:sz w:val="16"/>
              </w:rPr>
              <w:t>Preço</w:t>
            </w:r>
          </w:p>
        </w:tc>
        <w:tc>
          <w:tcPr>
            <w:tcW w:w="975" w:type="dxa"/>
            <w:tcBorders>
              <w:left w:val="single" w:sz="6" w:color="000000"/>
              <w:top w:val="single" w:sz="6" w:color="000000"/>
              <w:right w:val="single" w:sz="6" w:color="000000"/>
              <w:bottom w:val="single" w:sz="6" w:color="000000"/>
            </w:tcBorders>
            <w:shd w:val="clear" w:color="auto" w:fill="C0C0C0"/>
          </w:tcPr>
          <w:p>
            <w:pPr>
              <w:widowControl/>
            </w:pPr>
            <w:r>
              <w:rPr>
                <w:sz w:val="16"/>
              </w:rPr>
              <w:t>Preço total</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201</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PÁS ELETRODO ADESIVO ADULTO PARA DESFIBRILADOR EXTERNO, MULTIFUNCIONAIS, DESCARTÁVEL, COMPOSTA POR 2 UNIDADES .  REF: EDC-2055. COMPATÍVEL COM DEA ISIS APRESENTAÇÃO: EMBALAGEM CONTENDO UM PAR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INSTRAMED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PÁS ADULTO</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480,00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2.400,00</w:t>
            </w:r>
          </w:p>
        </w:tc>
      </w:tr>
      <w:tr>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1</w:t>
            </w:r>
          </w:p>
        </w:tc>
        <w:tc>
          <w:tcPr>
            <w:tcW w:w="570" w:type="dxa"/>
            <w:tcBorders>
              <w:left w:val="single" w:sz="6" w:color="000000"/>
              <w:top w:val="single" w:sz="6" w:color="000000"/>
              <w:right w:val="single" w:sz="6" w:color="000000"/>
              <w:bottom w:val="single" w:sz="6" w:color="000000"/>
            </w:tcBorders>
            <w:shd w:val="clear" w:color="auto" w:fill="FFFFFF"/>
          </w:tcPr>
          <w:p>
            <w:pPr>
              <w:widowControl/>
            </w:pPr>
            <w:r>
              <w:rPr>
                <w:sz w:val="16"/>
              </w:rPr>
              <w:t>202</w:t>
            </w:r>
          </w:p>
        </w:tc>
        <w:tc>
          <w:tcPr>
            <w:tcW w:w="4065" w:type="dxa"/>
            <w:tcBorders>
              <w:left w:val="single" w:sz="6" w:color="000000"/>
              <w:top w:val="single" w:sz="6" w:color="000000"/>
              <w:right w:val="single" w:sz="6" w:color="000000"/>
              <w:bottom w:val="single" w:sz="6" w:color="000000"/>
            </w:tcBorders>
            <w:shd w:val="clear" w:color="auto" w:fill="FFFFFF"/>
          </w:tcPr>
          <w:p>
            <w:pPr>
              <w:widowControl/>
            </w:pPr>
            <w:r>
              <w:rPr>
                <w:sz w:val="16"/>
              </w:rPr>
              <w:t xml:space="preserve">CONJUNTO DE PÁS ELETRODO ADESIVO PEDIÁTRICO PARA DESFIBRILADOR EXTERNO, MULTIFUNCIONAIS, DESCARTÁVEL, COMPOSTA POR 2 UNIDADES .  REF: EDCP 255. COMPATIVEL COM DEA ISIS. APRESENTAÇÃO: EMBALAGEM CONTENDO UM PAR </w:t>
            </w:r>
          </w:p>
        </w:tc>
        <w:tc>
          <w:tcPr>
            <w:tcW w:w="780" w:type="dxa"/>
            <w:tcBorders>
              <w:left w:val="single" w:sz="6" w:color="000000"/>
              <w:top w:val="single" w:sz="6" w:color="000000"/>
              <w:right w:val="single" w:sz="6" w:color="000000"/>
              <w:bottom w:val="single" w:sz="6" w:color="000000"/>
            </w:tcBorders>
            <w:shd w:val="clear" w:color="auto" w:fill="FFFFFF"/>
          </w:tcPr>
          <w:p>
            <w:pPr>
              <w:widowControl/>
            </w:pPr>
            <w:r>
              <w:rPr>
                <w:sz w:val="16"/>
              </w:rPr>
              <w:t>INSTRAMED</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PÁS INFANTIL</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CX</w:t>
            </w:r>
          </w:p>
        </w:tc>
        <w:tc>
          <w:tcPr>
            <w:tcW w:w="990" w:type="dxa"/>
            <w:tcBorders>
              <w:left w:val="single" w:sz="6" w:color="000000"/>
              <w:top w:val="single" w:sz="6" w:color="000000"/>
              <w:right w:val="single" w:sz="6" w:color="000000"/>
              <w:bottom w:val="single" w:sz="6" w:color="000000"/>
            </w:tcBorders>
            <w:shd w:val="clear" w:color="auto" w:fill="FFFFFF"/>
          </w:tcPr>
          <w:p>
            <w:pPr>
              <w:widowControl/>
            </w:pPr>
            <w:r>
              <w:rPr>
                <w:sz w:val="16"/>
              </w:rPr>
              <w:t>5,00</w:t>
            </w:r>
          </w:p>
        </w:tc>
        <w:tc>
          <w:tcPr>
            <w:tcW w:w="705" w:type="dxa"/>
            <w:tcBorders>
              <w:left w:val="single" w:sz="6" w:color="000000"/>
              <w:top w:val="single" w:sz="6" w:color="000000"/>
              <w:right w:val="single" w:sz="6" w:color="000000"/>
              <w:bottom w:val="single" w:sz="6" w:color="000000"/>
            </w:tcBorders>
            <w:shd w:val="clear" w:color="auto" w:fill="FFFFFF"/>
          </w:tcPr>
          <w:p>
            <w:pPr>
              <w:widowControl/>
            </w:pPr>
            <w:r>
              <w:rPr>
                <w:sz w:val="16"/>
              </w:rPr>
              <w:t>480,00</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2.400,00</w:t>
            </w:r>
          </w:p>
        </w:tc>
      </w:tr>
      <w:tr>
        <w:tc>
          <w:tcPr>
            <w:tcW w:w="9090" w:type="dxa"/>
            <w:gridSpan w:val="8"/>
            <w:tcBorders>
              <w:left w:val="single" w:sz="6" w:color="000000"/>
              <w:top w:val="single" w:sz="6" w:color="000000"/>
              <w:right w:val="single" w:sz="6" w:color="000000"/>
              <w:bottom w:val="single" w:sz="6" w:color="000000"/>
            </w:tcBorders>
            <w:shd w:val="clear" w:color="auto" w:fill="FFFFFF"/>
          </w:tcPr>
          <w:p>
            <w:pPr>
              <w:widowControl/>
            </w:pPr>
            <w:r>
              <w:rPr>
                <w:sz w:val="16"/>
              </w:rPr>
              <w:t>TOTAL</w:t>
            </w:r>
          </w:p>
        </w:tc>
        <w:tc>
          <w:tcPr>
            <w:tcW w:w="975" w:type="dxa"/>
            <w:tcBorders>
              <w:left w:val="single" w:sz="6" w:color="000000"/>
              <w:top w:val="single" w:sz="6" w:color="000000"/>
              <w:right w:val="single" w:sz="6" w:color="000000"/>
              <w:bottom w:val="single" w:sz="6" w:color="000000"/>
            </w:tcBorders>
            <w:shd w:val="clear" w:color="auto" w:fill="FFFFFF"/>
          </w:tcPr>
          <w:p>
            <w:pPr>
              <w:widowControl/>
            </w:pPr>
            <w:r>
              <w:rPr>
                <w:sz w:val="16"/>
              </w:rPr>
              <w:t>4.800,00</w:t>
            </w:r>
          </w:p>
        </w:tc>
      </w:tr>
    </w:tbl>
    <w:p>
      <w:pPr>
        <w:jc w:val="both"/>
        <w:widowControl/>
        <w:spacing w:lineRule="auto" w:line="276"/>
      </w:pPr>
      <w:r>
        <w:t xml:space="preserve">Em seguida, o Pregoeiro deixou livre a palavra aos representantes das empresas com imediata intenção de recurso, conforme a lei nº 10.520, art. 4º, inciso XVIII. Não houve manifestação por parte dos representantes. Em ato contínuo, a Sra. Pregoeira informa que as empresas Classificadas de 1º a 5º colocadas nos itens 01 a 23; 71, 143,144, 174 a 191; 196 a 199; 206; 210 a 225 deverão apresentar amostras no prazo de 05 (cinco) dias úteis a contar desta data. Valor total: </w:t>
      </w:r>
      <w:r>
        <w:rPr>
          <w:b/>
          <w:color w:val="000000"/>
        </w:rPr>
        <w:t>R$ 1.256.082,15 (Um Milhão, Duzentos e Cinqüenta e Seis Mil e Oitenta e Dois Reais e Quinze Centavos)</w:t>
      </w:r>
      <w:r>
        <w:rPr>
          <w:rFonts w:ascii="times new roman" w:hAnsi="times new roman" w:cs="times new roman" w:eastAsia="times new roman"/>
          <w:b/>
          <w:color w:val="000000"/>
        </w:rPr>
        <w:t>.</w:t>
      </w:r>
      <w:r>
        <w:rPr>
          <w:b/>
        </w:rPr>
        <w:t xml:space="preserve"> </w:t>
      </w:r>
      <w:r>
        <w:t>O item 226 foi declarado deserto. Nada mais havendo para tratar, foi dada como encerrada a sessão e assinada a presente ATA pelo Sr. Pregoeiro, membros da Equipe de Apoio e representantes das empresas ainda presentes.</w:t>
      </w:r>
    </w:p>
    <w:p>
      <w:pPr>
        <w:jc w:val="both"/>
        <w:widowControl/>
      </w:pPr>
      <w:r>
        <w:rPr>
          <w:rFonts w:ascii="times new roman" w:hAnsi="times new roman" w:cs="times new roman" w:eastAsia="times new roman"/>
        </w:rPr>
        <w:t/>
      </w:r>
    </w:p>
    <w:p>
      <w:pPr>
        <w:jc w:val="both"/>
        <w:widowControl/>
        <w:spacing w:lineRule="auto" w:line="276"/>
      </w:pPr>
      <w:r>
        <w:rPr>
          <w:rFonts w:ascii="times new roman" w:hAnsi="times new roman" w:cs="times new roman" w:eastAsia="times new roman"/>
        </w:rPr>
        <w:t/>
      </w:r>
    </w:p>
    <w:p>
      <w:pPr>
        <w:jc w:val="both"/>
        <w:widowControl/>
      </w:pPr>
      <w:r>
        <w:rPr>
          <w:rFonts w:ascii="times new roman" w:hAnsi="times new roman" w:cs="times new roman" w:eastAsia="times new roman"/>
        </w:rPr>
        <w:t/>
      </w:r>
    </w:p>
    <w:p>
      <w:pPr>
        <w:widowControl/>
      </w:pPr>
      <w:r>
        <w:t>EDSON CARLOS BECKER     JOILSON GROSSELLI GALVÃO</w:t>
      </w:r>
      <w:r>
        <w:tab/>
      </w:r>
      <w:r>
        <w:t xml:space="preserve">       UBIRATAN BENHUR DE RAMOS</w:t>
      </w:r>
    </w:p>
    <w:p>
      <w:pPr>
        <w:widowControl/>
      </w:pPr>
      <w:r>
        <w:t xml:space="preserve">PREGOEIRO           </w:t>
      </w:r>
      <w:r>
        <w:tab/>
      </w:r>
      <w:r>
        <w:t xml:space="preserve">            EQUIPE DE APOIO</w:t>
      </w:r>
      <w:r>
        <w:tab/>
      </w:r>
      <w:r>
        <w:tab/>
      </w:r>
      <w:r>
        <w:t xml:space="preserve">        EQUIPE DE APOIO</w:t>
      </w:r>
    </w:p>
    <w:p>
      <w:pPr>
        <w:widowControl/>
      </w:pPr>
      <w:r>
        <w:t>CPF: 523.757.819-53               CPF: 082.522.769-03</w:t>
      </w:r>
      <w:r>
        <w:tab/>
      </w:r>
      <w:r>
        <w:tab/>
      </w:r>
      <w:r>
        <w:t xml:space="preserve">      CPF: 072.756.289-45</w:t>
      </w:r>
    </w:p>
    <w:p>
      <w:pPr>
        <w:widowControl/>
      </w:pPr>
      <w:r>
        <w:t/>
      </w:r>
    </w:p>
    <w:p>
      <w:pPr>
        <w:widowControl/>
      </w:pPr>
      <w:r>
        <w:t/>
      </w:r>
    </w:p>
    <w:p>
      <w:pPr>
        <w:widowControl/>
      </w:pPr>
      <w:r>
        <w:t/>
      </w:r>
    </w:p>
    <w:p>
      <w:pPr>
        <w:widowControl/>
      </w:pPr>
      <w:r>
        <w:t>RENAN LANGER                  MARCOS PAULO GROSSELLI GALVÃO</w:t>
      </w:r>
    </w:p>
    <w:p>
      <w:pPr>
        <w:widowControl/>
      </w:pPr>
      <w:r>
        <w:t>EQUIPE DE APOIO               EQUIPE DE APOIO</w:t>
      </w:r>
    </w:p>
    <w:p>
      <w:pPr>
        <w:widowControl/>
      </w:pPr>
      <w:r>
        <w:t>CPF: 091.267.469-56           CPF: 070.652.239-73</w:t>
      </w:r>
    </w:p>
    <w:p>
      <w:pPr>
        <w:widowControl/>
      </w:pPr>
      <w:r>
        <w:t/>
      </w:r>
    </w:p>
    <w:p>
      <w:pPr>
        <w:widowControl/>
      </w:pPr>
      <w:r>
        <w:t/>
      </w:r>
    </w:p>
    <w:p>
      <w:pPr>
        <w:widowControl/>
      </w:pPr>
      <w:r>
        <w:t/>
      </w:r>
    </w:p>
    <w:p>
      <w:pPr>
        <w:widowControl/>
      </w:pPr>
      <w:r>
        <w:t>ECO-FARMAS COMERCIO DE MEDICAMENTOS – EIRELI</w:t>
      </w:r>
    </w:p>
    <w:p>
      <w:pPr>
        <w:widowControl/>
      </w:pPr>
      <w:r>
        <w:t>CNPJ: 85.477.586/0001-32</w:t>
      </w:r>
    </w:p>
    <w:p>
      <w:pPr>
        <w:widowControl/>
      </w:pPr>
      <w:r>
        <w:t/>
      </w:r>
    </w:p>
    <w:p>
      <w:pPr>
        <w:widowControl/>
      </w:pPr>
      <w:r>
        <w:t/>
      </w:r>
    </w:p>
    <w:p>
      <w:pPr>
        <w:widowControl/>
      </w:pPr>
      <w:r>
        <w:t>FUSÃO COMERCIO DE PRODUTOS ODONTOLOGICOS LTDA – EPP</w:t>
      </w:r>
    </w:p>
    <w:p>
      <w:pPr>
        <w:widowControl/>
      </w:pPr>
      <w:r>
        <w:t>CNPJ: 10.633.441/0001-84</w:t>
      </w:r>
    </w:p>
    <w:p>
      <w:pPr>
        <w:widowControl/>
      </w:pPr>
      <w:r>
        <w:t/>
      </w:r>
    </w:p>
    <w:p>
      <w:pPr>
        <w:widowControl/>
      </w:pPr>
      <w:r>
        <w:t/>
      </w:r>
    </w:p>
    <w:p>
      <w:pPr>
        <w:widowControl/>
      </w:pPr>
      <w:r>
        <w:t>NOVA CIRURGICA COMERCIO DE PRODUTOS HOSPITALARES LTDA</w:t>
      </w:r>
    </w:p>
    <w:p>
      <w:pPr>
        <w:widowControl/>
      </w:pPr>
      <w:r>
        <w:t>CNPJ: 36.169.491/0001-46</w:t>
      </w:r>
    </w:p>
    <w:p>
      <w:pPr>
        <w:widowControl/>
      </w:pPr>
      <w:r>
        <w:t/>
      </w:r>
    </w:p>
    <w:p>
      <w:pPr>
        <w:widowControl/>
      </w:pPr>
      <w:r>
        <w:t/>
      </w:r>
    </w:p>
    <w:p>
      <w:pPr>
        <w:widowControl/>
      </w:pPr>
      <w:r>
        <w:t>MZZ – COMÉRCIO DE PRODUTOS PARA A SAUDE LTDA</w:t>
      </w:r>
    </w:p>
    <w:p>
      <w:pPr>
        <w:widowControl/>
      </w:pPr>
      <w:r>
        <w:t>CNPJ: 24.384.602/0001-58</w:t>
      </w:r>
    </w:p>
    <w:p>
      <w:pPr>
        <w:widowControl/>
      </w:pPr>
      <w:r>
        <w:t/>
      </w:r>
    </w:p>
    <w:p>
      <w:pPr>
        <w:widowControl/>
      </w:pPr>
      <w:r>
        <w:t/>
      </w:r>
    </w:p>
    <w:p>
      <w:pPr>
        <w:widowControl/>
      </w:pPr>
      <w:r>
        <w:t>HORTOPLUS PRODUTOS ODONDOLOGICOS E HOSPITALARES LTDA – ME</w:t>
      </w:r>
    </w:p>
    <w:p>
      <w:pPr>
        <w:widowControl/>
      </w:pPr>
      <w:r>
        <w:t>CNPJ: 17.676.642/0001-08</w:t>
      </w:r>
    </w:p>
    <w:p>
      <w:pPr>
        <w:widowControl/>
      </w:pPr>
      <w:r>
        <w:t/>
      </w:r>
    </w:p>
    <w:p>
      <w:pPr>
        <w:widowControl/>
      </w:pPr>
      <w:r>
        <w:t/>
      </w:r>
    </w:p>
    <w:p>
      <w:pPr>
        <w:widowControl/>
      </w:pPr>
      <w:r>
        <w:t>AMARILDO BASEGGIO E CIA LTDA – EPP</w:t>
      </w:r>
    </w:p>
    <w:p>
      <w:pPr>
        <w:widowControl/>
      </w:pPr>
      <w:r>
        <w:t>CNPJ: 82.291.311/0001-11</w:t>
      </w:r>
    </w:p>
    <w:p>
      <w:pPr>
        <w:widowControl/>
      </w:pPr>
      <w:r>
        <w:t/>
      </w:r>
    </w:p>
    <w:p>
      <w:pPr>
        <w:widowControl/>
      </w:pPr>
      <w:r>
        <w:t/>
      </w:r>
    </w:p>
    <w:p>
      <w:pPr>
        <w:widowControl/>
      </w:pPr>
      <w:r>
        <w:t>ICTUS PRODUTOS PARA SAÚDE EIRELI</w:t>
      </w:r>
    </w:p>
    <w:p>
      <w:pPr>
        <w:widowControl/>
      </w:pPr>
      <w:r>
        <w:t>CNPJ: 00.141.527/0001-36</w:t>
      </w:r>
    </w:p>
    <w:p>
      <w:pPr>
        <w:widowControl/>
      </w:pPr>
      <w:r>
        <w:t/>
      </w:r>
    </w:p>
    <w:p>
      <w:pPr>
        <w:widowControl/>
      </w:pPr>
      <w:r>
        <w:t/>
      </w:r>
    </w:p>
    <w:p>
      <w:pPr>
        <w:widowControl/>
      </w:pPr>
      <w:r>
        <w:t>DENTAL SHOW – COMERCIO DE PRODUTOS ODONTOLOGICOS E HOSPITALARES EIRELI – EPP</w:t>
      </w:r>
    </w:p>
    <w:p>
      <w:pPr>
        <w:widowControl/>
      </w:pPr>
      <w:r>
        <w:t>CNPJ: 11.776.334/0001-78</w:t>
      </w:r>
    </w:p>
    <w:p>
      <w:pPr>
        <w:widowControl/>
      </w:pPr>
      <w:r>
        <w:t/>
      </w:r>
    </w:p>
    <w:p>
      <w:pPr>
        <w:widowControl/>
      </w:pPr>
      <w:r>
        <w:t/>
      </w:r>
    </w:p>
    <w:p>
      <w:pPr>
        <w:widowControl/>
      </w:pPr>
      <w:r>
        <w:t>ABC DISTRIBUIDORA DE MEDICAMENTOS LTDA</w:t>
      </w:r>
    </w:p>
    <w:p>
      <w:pPr>
        <w:widowControl/>
      </w:pPr>
      <w:r>
        <w:t>CNPJ: 12.014.370/0001-67</w:t>
      </w:r>
    </w:p>
    <w:p>
      <w:pPr>
        <w:widowControl/>
      </w:pPr>
      <w:r>
        <w:t/>
      </w:r>
    </w:p>
    <w:p>
      <w:pPr>
        <w:widowControl/>
      </w:pPr>
      <w:r>
        <w:t/>
      </w:r>
    </w:p>
    <w:p>
      <w:pPr>
        <w:widowControl/>
      </w:pPr>
      <w:r>
        <w:t>DIFE DISTRIBUIDORA DE MEDICAMENTOS LTDA</w:t>
      </w:r>
    </w:p>
    <w:p>
      <w:pPr>
        <w:widowControl/>
      </w:pPr>
      <w:r>
        <w:t>CNPJ: 10.566.711/0001-81</w:t>
      </w:r>
    </w:p>
    <w:p>
      <w:pPr>
        <w:widowControl/>
      </w:pPr>
      <w:r>
        <w:t/>
      </w:r>
    </w:p>
    <w:p>
      <w:pPr>
        <w:widowControl/>
      </w:pPr>
      <w:r>
        <w:t/>
      </w:r>
    </w:p>
    <w:p>
      <w:pPr>
        <w:widowControl/>
      </w:pPr>
      <w:r>
        <w:t>GM COMERCIAL HOSPITALAR LTDA</w:t>
      </w:r>
    </w:p>
    <w:p>
      <w:pPr>
        <w:widowControl/>
      </w:pPr>
      <w:r>
        <w:t>CNPJ: 45.216.228/0001-51</w:t>
      </w:r>
    </w:p>
    <w:p>
      <w:pPr>
        <w:widowControl/>
      </w:pPr>
      <w:r>
        <w:t/>
      </w:r>
    </w:p>
    <w:p>
      <w:pPr>
        <w:widowControl/>
      </w:pPr>
      <w:r>
        <w:t/>
      </w:r>
    </w:p>
    <w:p>
      <w:pPr>
        <w:widowControl/>
      </w:pPr>
      <w:r>
        <w:t>AABA COMERCIO DE EQUIPAMENTOS MEDICOS EIRELI</w:t>
      </w:r>
    </w:p>
    <w:p>
      <w:pPr>
        <w:widowControl/>
      </w:pPr>
      <w:r>
        <w:t>CNPJ: 80.392.566/0001-45</w:t>
      </w:r>
    </w:p>
    <w:p>
      <w:pPr>
        <w:widowControl/>
      </w:pPr>
      <w:r>
        <w:t/>
      </w:r>
    </w:p>
    <w:p>
      <w:pPr>
        <w:widowControl/>
      </w:pPr>
      <w:r>
        <w:t/>
      </w:r>
    </w:p>
    <w:p>
      <w:pPr>
        <w:widowControl/>
      </w:pPr>
      <w:r>
        <w:t>VIVER EQUIPAMENTOS MÉDICOS LTDA</w:t>
      </w:r>
    </w:p>
    <w:p>
      <w:pPr>
        <w:widowControl/>
      </w:pPr>
      <w:r>
        <w:t>CNPJ: 07.976.695/0001-90</w:t>
      </w:r>
    </w:p>
    <w:sectPr>
      <w:headerReference w:type="default" r:id="rIdHF0"/>
      <w:footerReference w:type="default" r:id="rIdHF1"/>
      <w:pgSz w:w="11906" w:h="16838"/>
      <w:pgMar w:top="567" w:right="567" w:bottom="567" w:left="567" w:header="680" w:footer="680" w:gutter="0"/>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0"/>
  </w:font>
  <w:font w:name="Arial">
    <w:charset w:val="00"/>
  </w:font>
  <w:font w:name="courier new">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1.png"/></Relationships>
</file>